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276975" cy="400050"/>
                <wp:effectExtent l="0" t="0" r="28575" b="19050"/>
                <wp:wrapNone/>
                <wp:docPr id="6" name="Retângulo arredond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63C" w:rsidRDefault="00D7563C" w:rsidP="00D7563C">
                            <w:pPr>
                              <w:jc w:val="center"/>
                            </w:pPr>
                            <w:r w:rsidRPr="00DA4D0C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INSTRUMENTO DE REGISTO DE AVALIAÇÃO DO DESEMPENHO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arredondado 6" o:spid="_x0000_s1026" style="position:absolute;left:0;text-align:left;margin-left:443.05pt;margin-top:.35pt;width:494.25pt;height:3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" fillcolor="#0070c0">
                <v:textbox>
                  <w:txbxContent>
                    <w:p w:rsidR="00D7563C" w:rsidRDefault="00D7563C" w:rsidP="00D7563C">
                      <w:pPr>
                        <w:jc w:val="center"/>
                      </w:pPr>
                      <w:r w:rsidRPr="00DA4D0C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INSTRUMENTO DE REGISTO DE AVALIAÇÃO DO DESEMPENHO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5238750" cy="323850"/>
                <wp:effectExtent l="0" t="0" r="19050" b="19050"/>
                <wp:wrapNone/>
                <wp:docPr id="5" name="Retângulo arredond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63C" w:rsidRPr="00BF117A" w:rsidRDefault="00D7563C" w:rsidP="00D7563C">
                            <w:pPr>
                              <w:jc w:val="center"/>
                            </w:pPr>
                            <w:r w:rsidRPr="00DA4D0C">
                              <w:rPr>
                                <w:rFonts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DOCENTE DA EDUCAÇÃO PRÉ-ESCOLAR E DOS 1º, 2º e 3º CICLOS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arredondado 5" o:spid="_x0000_s1027" style="position:absolute;left:0;text-align:left;margin-left:0;margin-top:9.5pt;width:412.5pt;height:2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" fillcolor="#0070c0">
                <v:textbox>
                  <w:txbxContent>
                    <w:p w:rsidR="00D7563C" w:rsidRPr="00BF117A" w:rsidRDefault="00D7563C" w:rsidP="00D7563C">
                      <w:pPr>
                        <w:jc w:val="center"/>
                      </w:pPr>
                      <w:r w:rsidRPr="00DA4D0C">
                        <w:rPr>
                          <w:rFonts w:cs="Arial"/>
                          <w:b/>
                          <w:color w:val="FFFFFF"/>
                          <w:sz w:val="24"/>
                          <w:szCs w:val="24"/>
                        </w:rPr>
                        <w:t>DOCENTE DA EDUCAÇÃO PRÉ-ESCOLAR E DOS 1º, 2º e 3º CICLOS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70"/>
        <w:tblW w:w="10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7563C" w:rsidRPr="00BF117A" w:rsidTr="000475D3">
        <w:tc>
          <w:tcPr>
            <w:tcW w:w="10206" w:type="dxa"/>
          </w:tcPr>
          <w:p w:rsidR="00D7563C" w:rsidRPr="00BF117A" w:rsidRDefault="00D7563C" w:rsidP="000475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7563C" w:rsidRPr="00BF117A" w:rsidRDefault="00D7563C" w:rsidP="000475D3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Avaliador</w:t>
            </w:r>
            <w:r w:rsidRPr="00BF117A">
              <w:rPr>
                <w:sz w:val="20"/>
                <w:szCs w:val="20"/>
              </w:rPr>
              <w:t>: ___________</w:t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</w:r>
            <w:r w:rsidRPr="00BF117A">
              <w:rPr>
                <w:sz w:val="20"/>
                <w:szCs w:val="20"/>
              </w:rPr>
              <w:softHyphen/>
              <w:t>__________________________________________________________________________</w:t>
            </w:r>
          </w:p>
          <w:p w:rsidR="00D7563C" w:rsidRPr="00BF117A" w:rsidRDefault="00D7563C" w:rsidP="000475D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Departamento Curricular/Área Disciplinar:</w:t>
            </w:r>
            <w:r w:rsidRPr="00BF117A">
              <w:rPr>
                <w:sz w:val="20"/>
                <w:szCs w:val="20"/>
              </w:rPr>
              <w:t xml:space="preserve"> _________________________________________</w:t>
            </w:r>
            <w:r>
              <w:rPr>
                <w:sz w:val="20"/>
                <w:szCs w:val="20"/>
              </w:rPr>
              <w:t>__</w:t>
            </w:r>
            <w:r w:rsidRPr="00BF117A">
              <w:rPr>
                <w:sz w:val="20"/>
                <w:szCs w:val="20"/>
              </w:rPr>
              <w:t>_________________</w:t>
            </w:r>
          </w:p>
        </w:tc>
      </w:tr>
    </w:tbl>
    <w:p w:rsidR="00D7563C" w:rsidRPr="00B14B4A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224"/>
        <w:tblW w:w="10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7563C" w:rsidRPr="00DE707D" w:rsidTr="000475D3">
        <w:tc>
          <w:tcPr>
            <w:tcW w:w="10206" w:type="dxa"/>
          </w:tcPr>
          <w:p w:rsidR="00D7563C" w:rsidRPr="00BF117A" w:rsidRDefault="00D7563C" w:rsidP="00270864">
            <w:pPr>
              <w:spacing w:before="240" w:after="0" w:line="360" w:lineRule="auto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Avaliado:</w:t>
            </w:r>
            <w:r w:rsidRPr="00BF117A">
              <w:rPr>
                <w:sz w:val="20"/>
                <w:szCs w:val="20"/>
              </w:rPr>
              <w:t xml:space="preserve"> </w:t>
            </w:r>
            <w:proofErr w:type="gramStart"/>
            <w:r w:rsidRPr="00BF117A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</w:t>
            </w:r>
            <w:r w:rsidRPr="00BF117A">
              <w:rPr>
                <w:sz w:val="20"/>
                <w:szCs w:val="20"/>
              </w:rPr>
              <w:t>______________________</w:t>
            </w:r>
            <w:r w:rsidR="00270864">
              <w:rPr>
                <w:sz w:val="20"/>
                <w:szCs w:val="20"/>
              </w:rPr>
              <w:t xml:space="preserve">______     </w:t>
            </w:r>
            <w:r>
              <w:rPr>
                <w:sz w:val="20"/>
                <w:szCs w:val="20"/>
              </w:rPr>
              <w:t>NIF</w:t>
            </w:r>
            <w:proofErr w:type="gramEnd"/>
            <w:r>
              <w:rPr>
                <w:sz w:val="20"/>
                <w:szCs w:val="20"/>
              </w:rPr>
              <w:t>: ___________________________</w:t>
            </w:r>
          </w:p>
          <w:p w:rsidR="00D7563C" w:rsidRPr="00BF117A" w:rsidRDefault="00D7563C" w:rsidP="00270864">
            <w:pPr>
              <w:spacing w:after="0" w:line="360" w:lineRule="auto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Categoria:</w:t>
            </w:r>
            <w:r w:rsidRPr="00BF117A">
              <w:rPr>
                <w:sz w:val="20"/>
                <w:szCs w:val="20"/>
              </w:rPr>
              <w:t xml:space="preserve"> _____________________________________________________</w:t>
            </w:r>
            <w:r w:rsidR="00270864">
              <w:rPr>
                <w:sz w:val="20"/>
                <w:szCs w:val="20"/>
              </w:rPr>
              <w:t>_</w:t>
            </w:r>
            <w:r w:rsidRPr="00BF117A">
              <w:rPr>
                <w:sz w:val="20"/>
                <w:szCs w:val="20"/>
              </w:rPr>
              <w:t>_________________________________</w:t>
            </w:r>
          </w:p>
          <w:p w:rsidR="00D7563C" w:rsidRPr="00DE707D" w:rsidRDefault="00D7563C" w:rsidP="00270864">
            <w:pPr>
              <w:spacing w:line="360" w:lineRule="auto"/>
              <w:rPr>
                <w:sz w:val="20"/>
                <w:szCs w:val="20"/>
              </w:rPr>
            </w:pPr>
            <w:r w:rsidRPr="00BF117A">
              <w:rPr>
                <w:rFonts w:cs="Arial"/>
                <w:b/>
                <w:sz w:val="20"/>
                <w:szCs w:val="20"/>
              </w:rPr>
              <w:t>Departamento Curricular/Área Disciplinar:</w:t>
            </w:r>
            <w:r w:rsidRPr="00BF117A">
              <w:rPr>
                <w:sz w:val="20"/>
                <w:szCs w:val="20"/>
              </w:rPr>
              <w:t xml:space="preserve"> ___</w:t>
            </w:r>
            <w:r>
              <w:rPr>
                <w:sz w:val="20"/>
                <w:szCs w:val="20"/>
              </w:rPr>
              <w:t>__</w:t>
            </w:r>
            <w:r w:rsidRPr="00BF117A"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D7563C" w:rsidRPr="001A2444" w:rsidRDefault="00D7563C" w:rsidP="00D7563C">
      <w:pPr>
        <w:spacing w:after="0" w:line="240" w:lineRule="auto"/>
        <w:rPr>
          <w:sz w:val="20"/>
          <w:szCs w:val="20"/>
        </w:rPr>
      </w:pPr>
    </w:p>
    <w:p w:rsidR="00D7563C" w:rsidRPr="005F6F58" w:rsidRDefault="00D7563C" w:rsidP="00D7563C">
      <w:pPr>
        <w:spacing w:after="0" w:line="360" w:lineRule="auto"/>
        <w:rPr>
          <w:rFonts w:cs="Arial"/>
          <w:b/>
          <w:sz w:val="20"/>
          <w:szCs w:val="20"/>
        </w:rPr>
      </w:pPr>
      <w:r w:rsidRPr="005F6F58">
        <w:rPr>
          <w:rFonts w:cs="Arial"/>
          <w:b/>
          <w:sz w:val="20"/>
          <w:szCs w:val="20"/>
        </w:rPr>
        <w:t>Per</w:t>
      </w:r>
      <w:r>
        <w:rPr>
          <w:rFonts w:cs="Arial"/>
          <w:b/>
          <w:sz w:val="20"/>
          <w:szCs w:val="20"/>
        </w:rPr>
        <w:t>íodo em avaliação: ____/____/202___ a ____/____/202</w:t>
      </w:r>
      <w:r w:rsidRPr="005F6F58">
        <w:rPr>
          <w:rFonts w:cs="Arial"/>
          <w:b/>
          <w:sz w:val="20"/>
          <w:szCs w:val="20"/>
        </w:rPr>
        <w:t>___</w:t>
      </w:r>
    </w:p>
    <w:p w:rsidR="00D7563C" w:rsidRDefault="00D7563C" w:rsidP="00D7563C">
      <w:pPr>
        <w:spacing w:after="0" w:line="360" w:lineRule="auto"/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85725</wp:posOffset>
                </wp:positionV>
                <wp:extent cx="5238750" cy="323850"/>
                <wp:effectExtent l="0" t="0" r="19050" b="19050"/>
                <wp:wrapNone/>
                <wp:docPr id="4" name="Retângulo arredond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63C" w:rsidRPr="00B71018" w:rsidRDefault="00D7563C" w:rsidP="00D756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1018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DIMENSÃO: </w:t>
                            </w:r>
                            <w:r w:rsidRPr="00575C1A">
                              <w:rPr>
                                <w:rFonts w:cs="Arial"/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  <w:t>Científica e pedagógica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arredondado 4" o:spid="_x0000_s1028" style="position:absolute;left:0;text-align:left;margin-left:0;margin-top:6.75pt;width:412.5pt;height:25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" fillcolor="#0070c0">
                <v:textbox>
                  <w:txbxContent>
                    <w:p w:rsidR="00D7563C" w:rsidRPr="00B71018" w:rsidRDefault="00D7563C" w:rsidP="00D756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71018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DIMENSÃO: </w:t>
                      </w:r>
                      <w:r w:rsidRPr="00575C1A">
                        <w:rPr>
                          <w:rFonts w:cs="Arial"/>
                          <w:b/>
                          <w:smallCaps/>
                          <w:color w:val="FFFFFF"/>
                          <w:sz w:val="28"/>
                          <w:szCs w:val="28"/>
                        </w:rPr>
                        <w:t>Científica e pedagógica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9498"/>
      </w:tblGrid>
      <w:tr w:rsidR="00D7563C" w:rsidRPr="005F6F58" w:rsidTr="000475D3">
        <w:trPr>
          <w:trHeight w:val="540"/>
          <w:jc w:val="center"/>
        </w:trPr>
        <w:tc>
          <w:tcPr>
            <w:tcW w:w="9498" w:type="dxa"/>
            <w:shd w:val="clear" w:color="auto" w:fill="0070C0"/>
            <w:vAlign w:val="center"/>
          </w:tcPr>
          <w:p w:rsidR="00D7563C" w:rsidRPr="005F6F58" w:rsidRDefault="00D7563C" w:rsidP="000475D3">
            <w:pPr>
              <w:spacing w:after="0" w:line="240" w:lineRule="auto"/>
              <w:jc w:val="center"/>
              <w:rPr>
                <w:rFonts w:cs="Arial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A-</w:t>
            </w:r>
            <w:r w:rsidRPr="005F6F58">
              <w:rPr>
                <w:rFonts w:cs="Arial"/>
                <w:b/>
                <w:smallCaps/>
                <w:color w:val="FFFFFF"/>
                <w:sz w:val="24"/>
                <w:szCs w:val="24"/>
              </w:rPr>
              <w:t>A prática letiva</w:t>
            </w:r>
          </w:p>
        </w:tc>
      </w:tr>
    </w:tbl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tbl>
      <w:tblPr>
        <w:tblW w:w="9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7087"/>
        <w:gridCol w:w="1367"/>
      </w:tblGrid>
      <w:tr w:rsidR="00D7563C" w:rsidRPr="009F5C79" w:rsidTr="000475D3">
        <w:trPr>
          <w:trHeight w:val="521"/>
          <w:jc w:val="center"/>
        </w:trPr>
        <w:tc>
          <w:tcPr>
            <w:tcW w:w="95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7563C" w:rsidRPr="005F6F58" w:rsidRDefault="00D7563C" w:rsidP="000475D3">
            <w:pPr>
              <w:spacing w:after="0" w:line="240" w:lineRule="auto"/>
              <w:jc w:val="center"/>
              <w:rPr>
                <w:rFonts w:cs="ArialMT"/>
                <w:b/>
                <w:smallCaps/>
                <w:sz w:val="28"/>
                <w:szCs w:val="28"/>
              </w:rPr>
            </w:pPr>
            <w:r>
              <w:rPr>
                <w:rFonts w:cs="ArialMT"/>
                <w:b/>
                <w:smallCaps/>
                <w:sz w:val="28"/>
                <w:szCs w:val="28"/>
              </w:rPr>
              <w:t>A1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>
              <w:rPr>
                <w:rFonts w:cs="ArialMT"/>
                <w:b/>
                <w:smallCaps/>
                <w:sz w:val="28"/>
                <w:szCs w:val="28"/>
              </w:rPr>
              <w:t>-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 w:rsidRPr="005F6F58">
              <w:rPr>
                <w:rFonts w:cs="ArialMT"/>
                <w:b/>
                <w:smallCaps/>
                <w:sz w:val="28"/>
                <w:szCs w:val="28"/>
              </w:rPr>
              <w:t>Serviço letivo e não letivo</w:t>
            </w:r>
          </w:p>
        </w:tc>
      </w:tr>
      <w:tr w:rsidR="00D7563C" w:rsidRPr="00944562" w:rsidTr="000475D3">
        <w:trPr>
          <w:trHeight w:val="293"/>
          <w:jc w:val="center"/>
        </w:trPr>
        <w:tc>
          <w:tcPr>
            <w:tcW w:w="10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5F6F58" w:rsidRDefault="00D7563C" w:rsidP="0004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5F6F58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6F58">
              <w:rPr>
                <w:rFonts w:cs="ArialMT"/>
                <w:b/>
                <w:sz w:val="20"/>
                <w:szCs w:val="20"/>
              </w:rPr>
              <w:t>Cumprimento do Serviço letivo e não letivo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D7563C" w:rsidRPr="005F6F58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4D1444" w:rsidRDefault="00D7563C" w:rsidP="000475D3">
            <w:pPr>
              <w:pStyle w:val="Default"/>
            </w:pP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>Cumpriu o serviço letivo e não le</w:t>
            </w:r>
            <w:r w:rsidRPr="004D1444">
              <w:rPr>
                <w:rFonts w:cs="Times New Roman"/>
                <w:color w:val="auto"/>
                <w:sz w:val="18"/>
                <w:szCs w:val="18"/>
                <w:lang w:eastAsia="en-US"/>
              </w:rPr>
              <w:t>tivo distribuído a 100%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685778" w:rsidRDefault="00D7563C" w:rsidP="000475D3">
            <w:pPr>
              <w:pStyle w:val="Default"/>
            </w:pPr>
            <w:r>
              <w:rPr>
                <w:sz w:val="20"/>
                <w:szCs w:val="20"/>
              </w:rPr>
              <w:t>Cumpriu o serviço letivo e não letivo distribuído entre 99,9% e 97%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685778" w:rsidRDefault="00D7563C" w:rsidP="000475D3">
            <w:pPr>
              <w:pStyle w:val="Default"/>
            </w:pPr>
            <w:r>
              <w:rPr>
                <w:sz w:val="20"/>
                <w:szCs w:val="20"/>
              </w:rPr>
              <w:t>Cumpriu o serviço letivo e não letivo distribuído entre 96,9% e 95%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685778" w:rsidRDefault="00D7563C" w:rsidP="000475D3">
            <w:pPr>
              <w:pStyle w:val="Default"/>
            </w:pPr>
            <w:r>
              <w:rPr>
                <w:sz w:val="20"/>
                <w:szCs w:val="20"/>
              </w:rPr>
              <w:t>Cumpriu o serviço letivo e não letivo distribuído entre 94,9% e 90%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Cumpriu menos de 90% do serviço letivo e não letivo distribuído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7170"/>
        <w:gridCol w:w="1332"/>
      </w:tblGrid>
      <w:tr w:rsidR="00D7563C" w:rsidRPr="00944562" w:rsidTr="00270864">
        <w:trPr>
          <w:trHeight w:val="531"/>
          <w:jc w:val="center"/>
        </w:trPr>
        <w:tc>
          <w:tcPr>
            <w:tcW w:w="9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D7563C" w:rsidRPr="006D403C" w:rsidRDefault="00D7563C" w:rsidP="000475D3">
            <w:pPr>
              <w:spacing w:after="0" w:line="240" w:lineRule="auto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rFonts w:cs="ArialMT"/>
                <w:b/>
                <w:smallCaps/>
                <w:sz w:val="28"/>
                <w:szCs w:val="28"/>
              </w:rPr>
              <w:t>A2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>
              <w:rPr>
                <w:rFonts w:cs="ArialMT"/>
                <w:b/>
                <w:smallCaps/>
                <w:sz w:val="28"/>
                <w:szCs w:val="28"/>
              </w:rPr>
              <w:t>-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 w:rsidRPr="006D403C">
              <w:rPr>
                <w:rFonts w:cs="ArialMT"/>
                <w:b/>
                <w:smallCaps/>
                <w:sz w:val="28"/>
                <w:szCs w:val="28"/>
              </w:rPr>
              <w:t>Correção científico-pedagógica e didá</w:t>
            </w:r>
            <w:r>
              <w:rPr>
                <w:rFonts w:cs="ArialMT"/>
                <w:b/>
                <w:smallCaps/>
                <w:sz w:val="28"/>
                <w:szCs w:val="28"/>
              </w:rPr>
              <w:t>tica da planificação das atividades le</w:t>
            </w:r>
            <w:r w:rsidRPr="006D403C">
              <w:rPr>
                <w:rFonts w:cs="ArialMT"/>
                <w:b/>
                <w:smallCaps/>
                <w:sz w:val="28"/>
                <w:szCs w:val="28"/>
              </w:rPr>
              <w:t>tivas</w:t>
            </w:r>
          </w:p>
        </w:tc>
      </w:tr>
      <w:tr w:rsidR="00D7563C" w:rsidRPr="00944562" w:rsidTr="00270864">
        <w:trPr>
          <w:trHeight w:val="314"/>
          <w:jc w:val="center"/>
        </w:trPr>
        <w:tc>
          <w:tcPr>
            <w:tcW w:w="10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5D4355" w:rsidRDefault="00D7563C" w:rsidP="000475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3464A1" w:rsidRDefault="00D7563C" w:rsidP="000475D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64A1">
              <w:rPr>
                <w:b/>
                <w:sz w:val="20"/>
                <w:szCs w:val="20"/>
              </w:rPr>
              <w:t>Conhecimento científico</w:t>
            </w:r>
            <w:r>
              <w:rPr>
                <w:sz w:val="18"/>
                <w:szCs w:val="18"/>
              </w:rPr>
              <w:t xml:space="preserve"> </w:t>
            </w:r>
            <w:r w:rsidRPr="00BC42BC">
              <w:rPr>
                <w:b/>
                <w:sz w:val="20"/>
                <w:szCs w:val="20"/>
              </w:rPr>
              <w:t xml:space="preserve">e </w:t>
            </w:r>
            <w:r>
              <w:rPr>
                <w:b/>
                <w:sz w:val="20"/>
                <w:szCs w:val="20"/>
              </w:rPr>
              <w:t>pedagógico-</w:t>
            </w:r>
            <w:r w:rsidRPr="00BC42BC">
              <w:rPr>
                <w:b/>
                <w:sz w:val="20"/>
                <w:szCs w:val="20"/>
              </w:rPr>
              <w:t>didático</w:t>
            </w:r>
          </w:p>
        </w:tc>
        <w:tc>
          <w:tcPr>
            <w:tcW w:w="1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D7563C" w:rsidRPr="005D4355" w:rsidRDefault="00D7563C" w:rsidP="000475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944562" w:rsidTr="00270864">
        <w:trPr>
          <w:trHeight w:val="455"/>
          <w:jc w:val="center"/>
        </w:trPr>
        <w:tc>
          <w:tcPr>
            <w:tcW w:w="10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17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4A6F00">
              <w:rPr>
                <w:sz w:val="18"/>
                <w:szCs w:val="18"/>
              </w:rPr>
              <w:t>Evidencia elevado conhecimento científico</w:t>
            </w:r>
            <w:r>
              <w:rPr>
                <w:sz w:val="18"/>
                <w:szCs w:val="18"/>
              </w:rPr>
              <w:t xml:space="preserve"> e pedagógico-didá</w:t>
            </w:r>
            <w:r w:rsidRPr="004A6F00">
              <w:rPr>
                <w:sz w:val="18"/>
                <w:szCs w:val="18"/>
              </w:rPr>
              <w:t>tico</w:t>
            </w:r>
            <w:r>
              <w:rPr>
                <w:sz w:val="18"/>
                <w:szCs w:val="18"/>
              </w:rPr>
              <w:t xml:space="preserve"> na área que leciona</w:t>
            </w:r>
            <w:r w:rsidRPr="00FD0F22">
              <w:rPr>
                <w:sz w:val="18"/>
                <w:szCs w:val="18"/>
              </w:rPr>
              <w:t xml:space="preserve"> </w:t>
            </w:r>
            <w:r w:rsidRPr="00FD0F22">
              <w:rPr>
                <w:rFonts w:cs="Calibri"/>
                <w:sz w:val="18"/>
                <w:szCs w:val="18"/>
              </w:rPr>
              <w:t>e apresenta contributos relevantes publicamente divulgados.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7563C" w:rsidRPr="00944562" w:rsidTr="00270864">
        <w:trPr>
          <w:trHeight w:val="455"/>
          <w:jc w:val="center"/>
        </w:trPr>
        <w:tc>
          <w:tcPr>
            <w:tcW w:w="1034" w:type="dxa"/>
            <w:tcBorders>
              <w:left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170" w:type="dxa"/>
            <w:tcBorders>
              <w:right w:val="single" w:sz="4" w:space="0" w:color="000000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Evidencia muito bom</w:t>
            </w:r>
            <w:r w:rsidRPr="004A6F00">
              <w:rPr>
                <w:sz w:val="18"/>
                <w:szCs w:val="18"/>
              </w:rPr>
              <w:t xml:space="preserve"> conhecimento científico</w:t>
            </w:r>
            <w:r>
              <w:rPr>
                <w:sz w:val="18"/>
                <w:szCs w:val="18"/>
              </w:rPr>
              <w:t xml:space="preserve"> e pedagógico-didá</w:t>
            </w:r>
            <w:r w:rsidRPr="004A6F00">
              <w:rPr>
                <w:sz w:val="18"/>
                <w:szCs w:val="18"/>
              </w:rPr>
              <w:t>tico</w:t>
            </w:r>
            <w:r>
              <w:rPr>
                <w:sz w:val="18"/>
                <w:szCs w:val="18"/>
              </w:rPr>
              <w:t xml:space="preserve"> na área que leciona.</w:t>
            </w:r>
          </w:p>
        </w:tc>
        <w:tc>
          <w:tcPr>
            <w:tcW w:w="1330" w:type="dxa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7563C" w:rsidRPr="00944562" w:rsidTr="00270864">
        <w:trPr>
          <w:trHeight w:val="455"/>
          <w:jc w:val="center"/>
        </w:trPr>
        <w:tc>
          <w:tcPr>
            <w:tcW w:w="1034" w:type="dxa"/>
            <w:tcBorders>
              <w:left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170" w:type="dxa"/>
            <w:tcBorders>
              <w:right w:val="single" w:sz="4" w:space="0" w:color="000000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A6F00">
              <w:rPr>
                <w:sz w:val="18"/>
                <w:szCs w:val="18"/>
              </w:rPr>
              <w:t>Evidencia bom conhecimento científico</w:t>
            </w:r>
            <w:r>
              <w:rPr>
                <w:sz w:val="18"/>
                <w:szCs w:val="18"/>
              </w:rPr>
              <w:t xml:space="preserve"> e pedagógico-didá</w:t>
            </w:r>
            <w:r w:rsidRPr="004A6F00">
              <w:rPr>
                <w:sz w:val="18"/>
                <w:szCs w:val="18"/>
              </w:rPr>
              <w:t>tico</w:t>
            </w:r>
            <w:r>
              <w:rPr>
                <w:sz w:val="18"/>
                <w:szCs w:val="18"/>
              </w:rPr>
              <w:t xml:space="preserve"> na área que leciona.</w:t>
            </w:r>
          </w:p>
        </w:tc>
        <w:tc>
          <w:tcPr>
            <w:tcW w:w="1330" w:type="dxa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7563C" w:rsidRPr="00944562" w:rsidTr="00270864">
        <w:trPr>
          <w:trHeight w:val="455"/>
          <w:jc w:val="center"/>
        </w:trPr>
        <w:tc>
          <w:tcPr>
            <w:tcW w:w="10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17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Evidencia</w:t>
            </w:r>
            <w:r w:rsidRPr="004A6F00">
              <w:rPr>
                <w:sz w:val="18"/>
                <w:szCs w:val="18"/>
              </w:rPr>
              <w:t xml:space="preserve"> conhecimento científico</w:t>
            </w:r>
            <w:r>
              <w:rPr>
                <w:sz w:val="18"/>
                <w:szCs w:val="18"/>
              </w:rPr>
              <w:t xml:space="preserve"> e pedagógico-didá</w:t>
            </w:r>
            <w:r w:rsidRPr="004A6F00">
              <w:rPr>
                <w:sz w:val="18"/>
                <w:szCs w:val="18"/>
              </w:rPr>
              <w:t>tico</w:t>
            </w:r>
            <w:r>
              <w:rPr>
                <w:sz w:val="18"/>
                <w:szCs w:val="18"/>
              </w:rPr>
              <w:t xml:space="preserve"> na área que leciona.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7563C" w:rsidRPr="00944562" w:rsidTr="00270864">
        <w:trPr>
          <w:trHeight w:val="455"/>
          <w:jc w:val="center"/>
        </w:trPr>
        <w:tc>
          <w:tcPr>
            <w:tcW w:w="10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17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4A6F00">
              <w:rPr>
                <w:sz w:val="18"/>
                <w:szCs w:val="18"/>
              </w:rPr>
              <w:t>Evidencia lacunas graves no conhecimento científico</w:t>
            </w:r>
            <w:r>
              <w:rPr>
                <w:sz w:val="18"/>
                <w:szCs w:val="18"/>
              </w:rPr>
              <w:t xml:space="preserve"> e pedagógico-didá</w:t>
            </w:r>
            <w:r w:rsidRPr="004A6F00">
              <w:rPr>
                <w:sz w:val="18"/>
                <w:szCs w:val="18"/>
              </w:rPr>
              <w:t>tico</w:t>
            </w:r>
            <w:r>
              <w:rPr>
                <w:sz w:val="18"/>
                <w:szCs w:val="18"/>
              </w:rPr>
              <w:t xml:space="preserve"> na área que leciona.</w:t>
            </w:r>
          </w:p>
        </w:tc>
        <w:tc>
          <w:tcPr>
            <w:tcW w:w="13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p w:rsidR="00D7563C" w:rsidRDefault="00D7563C" w:rsidP="00D7563C">
      <w:pPr>
        <w:spacing w:after="0" w:line="240" w:lineRule="auto"/>
        <w:jc w:val="both"/>
        <w:rPr>
          <w:sz w:val="16"/>
          <w:szCs w:val="16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7218"/>
        <w:gridCol w:w="1292"/>
      </w:tblGrid>
      <w:tr w:rsidR="00D7563C" w:rsidRPr="00944562" w:rsidTr="00270864">
        <w:trPr>
          <w:trHeight w:val="526"/>
          <w:jc w:val="center"/>
        </w:trPr>
        <w:tc>
          <w:tcPr>
            <w:tcW w:w="95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D7563C" w:rsidRPr="00CE4E0E" w:rsidRDefault="00D7563C" w:rsidP="000475D3">
            <w:pPr>
              <w:spacing w:after="0" w:line="240" w:lineRule="auto"/>
              <w:jc w:val="center"/>
              <w:rPr>
                <w:rFonts w:cs="ArialMT"/>
                <w:b/>
                <w:smallCaps/>
                <w:sz w:val="28"/>
                <w:szCs w:val="28"/>
              </w:rPr>
            </w:pPr>
            <w:r>
              <w:rPr>
                <w:rFonts w:cs="ArialMT"/>
                <w:b/>
                <w:smallCaps/>
                <w:sz w:val="28"/>
                <w:szCs w:val="28"/>
              </w:rPr>
              <w:t>A3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>
              <w:rPr>
                <w:rFonts w:cs="ArialMT"/>
                <w:b/>
                <w:smallCaps/>
                <w:sz w:val="28"/>
                <w:szCs w:val="28"/>
              </w:rPr>
              <w:t>-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>
              <w:rPr>
                <w:rFonts w:cs="ArialMT"/>
                <w:b/>
                <w:smallCaps/>
                <w:sz w:val="28"/>
                <w:szCs w:val="28"/>
              </w:rPr>
              <w:t>articulação interdisciplinar na planificação das atividades</w:t>
            </w:r>
          </w:p>
        </w:tc>
      </w:tr>
      <w:tr w:rsidR="00D7563C" w:rsidRPr="00944562" w:rsidTr="00270864">
        <w:trPr>
          <w:trHeight w:val="309"/>
          <w:jc w:val="center"/>
        </w:trPr>
        <w:tc>
          <w:tcPr>
            <w:tcW w:w="1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534313" w:rsidRDefault="00D7563C" w:rsidP="000475D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D7563C" w:rsidRPr="00534313" w:rsidRDefault="00D7563C" w:rsidP="000475D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b/>
                <w:sz w:val="20"/>
                <w:szCs w:val="20"/>
              </w:rPr>
              <w:t>Promoção da a</w:t>
            </w:r>
            <w:r w:rsidRPr="000E73C9">
              <w:rPr>
                <w:b/>
                <w:sz w:val="20"/>
                <w:szCs w:val="20"/>
              </w:rPr>
              <w:t>rticulação</w:t>
            </w:r>
            <w:r>
              <w:rPr>
                <w:b/>
                <w:sz w:val="20"/>
                <w:szCs w:val="20"/>
              </w:rPr>
              <w:t xml:space="preserve"> interdisciplinar na planificação</w:t>
            </w:r>
          </w:p>
        </w:tc>
        <w:tc>
          <w:tcPr>
            <w:tcW w:w="129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FD0F22" w:rsidTr="00270864">
        <w:trPr>
          <w:trHeight w:val="450"/>
          <w:jc w:val="center"/>
        </w:trPr>
        <w:tc>
          <w:tcPr>
            <w:tcW w:w="105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D0F22">
              <w:rPr>
                <w:rFonts w:eastAsia="Times New Roman"/>
                <w:sz w:val="18"/>
                <w:szCs w:val="18"/>
                <w:lang w:eastAsia="zh-CN"/>
              </w:rPr>
              <w:t xml:space="preserve">Promove, consistentemente, articulação com outras disciplinas e áreas curriculares e a planificação conjunta com os pares </w:t>
            </w:r>
            <w:r w:rsidRPr="00FD0F22">
              <w:rPr>
                <w:rFonts w:cs="Calibri"/>
                <w:sz w:val="18"/>
                <w:szCs w:val="18"/>
              </w:rPr>
              <w:t>e apresenta contributos relevantes publicamente divulgados.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7563C" w:rsidRPr="00FD0F22" w:rsidTr="00270864">
        <w:trPr>
          <w:trHeight w:val="450"/>
          <w:jc w:val="center"/>
        </w:trPr>
        <w:tc>
          <w:tcPr>
            <w:tcW w:w="10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2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D0F22">
              <w:rPr>
                <w:rFonts w:eastAsia="Times New Roman"/>
                <w:sz w:val="18"/>
                <w:szCs w:val="18"/>
                <w:lang w:eastAsia="zh-CN"/>
              </w:rPr>
              <w:t>Promove, consistentemente, a articulação com outras disciplinas e áreas curriculares e a planificação conjunta com os pares.</w:t>
            </w:r>
          </w:p>
        </w:tc>
        <w:tc>
          <w:tcPr>
            <w:tcW w:w="1292" w:type="dxa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7563C" w:rsidRPr="00FD0F22" w:rsidTr="00270864">
        <w:trPr>
          <w:trHeight w:val="450"/>
          <w:jc w:val="center"/>
        </w:trPr>
        <w:tc>
          <w:tcPr>
            <w:tcW w:w="10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2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D0F22">
              <w:rPr>
                <w:rFonts w:eastAsia="Times New Roman"/>
                <w:sz w:val="18"/>
                <w:szCs w:val="18"/>
                <w:lang w:eastAsia="zh-CN"/>
              </w:rPr>
              <w:t>Dá relevância à articulação com outras disciplin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as e áreas curriculares e à</w:t>
            </w:r>
            <w:r w:rsidRPr="00FD0F22">
              <w:rPr>
                <w:rFonts w:eastAsia="Times New Roman"/>
                <w:sz w:val="18"/>
                <w:szCs w:val="18"/>
                <w:lang w:eastAsia="zh-CN"/>
              </w:rPr>
              <w:t xml:space="preserve"> planificação conjunta com os pares.</w:t>
            </w:r>
          </w:p>
        </w:tc>
        <w:tc>
          <w:tcPr>
            <w:tcW w:w="1292" w:type="dxa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7563C" w:rsidRPr="00FD0F22" w:rsidTr="00270864">
        <w:trPr>
          <w:trHeight w:val="450"/>
          <w:jc w:val="center"/>
        </w:trPr>
        <w:tc>
          <w:tcPr>
            <w:tcW w:w="10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2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D0F22">
              <w:rPr>
                <w:rFonts w:eastAsia="Times New Roman"/>
                <w:sz w:val="18"/>
                <w:szCs w:val="18"/>
                <w:lang w:eastAsia="zh-CN"/>
              </w:rPr>
              <w:t>Participa na articulação com outras disciplinas e áreas curriculares e na planificação conjunta com os pares.</w:t>
            </w:r>
          </w:p>
        </w:tc>
        <w:tc>
          <w:tcPr>
            <w:tcW w:w="1292" w:type="dxa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7563C" w:rsidRPr="00FD0F22" w:rsidTr="00270864">
        <w:trPr>
          <w:trHeight w:val="450"/>
          <w:jc w:val="center"/>
        </w:trPr>
        <w:tc>
          <w:tcPr>
            <w:tcW w:w="105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218" w:type="dxa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D0F22">
              <w:rPr>
                <w:rFonts w:eastAsia="Times New Roman"/>
                <w:sz w:val="18"/>
                <w:szCs w:val="18"/>
                <w:lang w:eastAsia="zh-CN"/>
              </w:rPr>
              <w:t>Não participa na articulação com outras disciplinas e áreas curriculares e na planificação conjunta com os pares.</w:t>
            </w:r>
          </w:p>
        </w:tc>
        <w:tc>
          <w:tcPr>
            <w:tcW w:w="1292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7563C" w:rsidRPr="00FD0F22" w:rsidRDefault="00D7563C" w:rsidP="00D7563C">
      <w:pPr>
        <w:spacing w:after="0" w:line="240" w:lineRule="auto"/>
        <w:rPr>
          <w:rFonts w:ascii="ArialMT" w:hAnsi="ArialMT" w:cs="ArialMT"/>
          <w:b/>
          <w:sz w:val="20"/>
          <w:szCs w:val="20"/>
        </w:rPr>
      </w:pPr>
    </w:p>
    <w:tbl>
      <w:tblPr>
        <w:tblW w:w="9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7087"/>
        <w:gridCol w:w="1367"/>
      </w:tblGrid>
      <w:tr w:rsidR="00D7563C" w:rsidRPr="00FD0F22" w:rsidTr="000475D3">
        <w:trPr>
          <w:trHeight w:val="521"/>
          <w:jc w:val="center"/>
        </w:trPr>
        <w:tc>
          <w:tcPr>
            <w:tcW w:w="95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rFonts w:ascii="ArialMT" w:hAnsi="ArialMT" w:cs="ArialMT"/>
                <w:b/>
                <w:sz w:val="20"/>
                <w:szCs w:val="20"/>
              </w:rPr>
            </w:pPr>
            <w:r w:rsidRPr="00801FC0">
              <w:rPr>
                <w:rFonts w:cs="ArialMT"/>
                <w:b/>
                <w:smallCaps/>
                <w:sz w:val="28"/>
                <w:szCs w:val="28"/>
              </w:rPr>
              <w:t>A4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 w:rsidRPr="00801FC0">
              <w:rPr>
                <w:rFonts w:cs="ArialMT"/>
                <w:b/>
                <w:smallCaps/>
                <w:sz w:val="28"/>
                <w:szCs w:val="28"/>
              </w:rPr>
              <w:t>-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 w:rsidRPr="00801FC0">
              <w:rPr>
                <w:rFonts w:cs="ArialMT"/>
                <w:b/>
                <w:smallCaps/>
                <w:sz w:val="28"/>
                <w:szCs w:val="28"/>
              </w:rPr>
              <w:t>Adequação das estratégias de ensino e aprendizagem aos conteúdos programáticos e à diversidade dos alunos</w:t>
            </w:r>
          </w:p>
        </w:tc>
      </w:tr>
      <w:tr w:rsidR="00D7563C" w:rsidRPr="00FD0F22" w:rsidTr="000475D3">
        <w:trPr>
          <w:trHeight w:val="299"/>
          <w:jc w:val="center"/>
        </w:trPr>
        <w:tc>
          <w:tcPr>
            <w:tcW w:w="10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A4</w:t>
            </w:r>
            <w:r w:rsidRPr="00FD0F22">
              <w:rPr>
                <w:b/>
                <w:sz w:val="20"/>
                <w:szCs w:val="20"/>
              </w:rPr>
              <w:t>.1- Adequação aos conteúdos programáticos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FD0F22" w:rsidTr="000475D3">
        <w:trPr>
          <w:trHeight w:val="440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8"/>
                <w:szCs w:val="18"/>
              </w:rPr>
            </w:pPr>
            <w:r w:rsidRPr="00FD0F22">
              <w:rPr>
                <w:sz w:val="18"/>
                <w:szCs w:val="18"/>
              </w:rPr>
              <w:t>As estratégias propostas evidenciam total adequação aos conteúdos a</w:t>
            </w:r>
            <w:r>
              <w:rPr>
                <w:sz w:val="18"/>
                <w:szCs w:val="18"/>
              </w:rPr>
              <w:t xml:space="preserve"> adquirir e às metas a atingir</w:t>
            </w:r>
            <w:r w:rsidRPr="00FD0F22">
              <w:rPr>
                <w:sz w:val="18"/>
                <w:szCs w:val="18"/>
              </w:rPr>
              <w:t xml:space="preserve"> </w:t>
            </w:r>
            <w:r w:rsidRPr="00FD0F22">
              <w:rPr>
                <w:rFonts w:cs="Calibri"/>
                <w:sz w:val="18"/>
                <w:szCs w:val="18"/>
              </w:rPr>
              <w:t>e constituem contributos relevantes publicamente divulgados.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FD0F2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D0F22">
              <w:rPr>
                <w:sz w:val="18"/>
                <w:szCs w:val="18"/>
              </w:rPr>
              <w:t xml:space="preserve">As estratégias propostas evidenciam total adequação aos conteúdos a adquirir e </w:t>
            </w:r>
            <w:r>
              <w:rPr>
                <w:sz w:val="18"/>
                <w:szCs w:val="18"/>
              </w:rPr>
              <w:t>às metas a atingir</w:t>
            </w:r>
            <w:r w:rsidRPr="00FD0F22">
              <w:rPr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FD0F22" w:rsidTr="000475D3">
        <w:trPr>
          <w:trHeight w:val="399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D0F22">
              <w:rPr>
                <w:sz w:val="18"/>
                <w:szCs w:val="18"/>
              </w:rPr>
              <w:t xml:space="preserve">As estratégias propostas evidenciam muito boa adequação aos conteúdos a adquirir </w:t>
            </w:r>
            <w:r>
              <w:rPr>
                <w:sz w:val="18"/>
                <w:szCs w:val="18"/>
              </w:rPr>
              <w:t>e às metas a atingir</w:t>
            </w:r>
            <w:r w:rsidRPr="00FD0F22">
              <w:rPr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FD0F2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0F22">
              <w:rPr>
                <w:sz w:val="18"/>
                <w:szCs w:val="18"/>
              </w:rPr>
              <w:t xml:space="preserve">As estratégias propostas evidenciam adequação aos conteúdos a adquirir </w:t>
            </w:r>
            <w:r>
              <w:rPr>
                <w:sz w:val="18"/>
                <w:szCs w:val="18"/>
              </w:rPr>
              <w:t>e às metas a atingir</w:t>
            </w:r>
            <w:r w:rsidRPr="00FD0F22">
              <w:rPr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D7563C" w:rsidRPr="00FD0F2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D0F22">
              <w:rPr>
                <w:sz w:val="18"/>
                <w:szCs w:val="18"/>
              </w:rPr>
              <w:t xml:space="preserve">As estratégias propostas evidenciam muitas falhas na adequação aos conteúdos a adquirir </w:t>
            </w:r>
            <w:r>
              <w:rPr>
                <w:sz w:val="18"/>
                <w:szCs w:val="18"/>
              </w:rPr>
              <w:t>e nas metas a atingir</w:t>
            </w:r>
            <w:r w:rsidRPr="00FD0F22">
              <w:rPr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293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944562" w:rsidRDefault="00D7563C" w:rsidP="0004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A4</w:t>
            </w:r>
            <w:r w:rsidRPr="008C1B0E">
              <w:rPr>
                <w:b/>
                <w:sz w:val="20"/>
                <w:szCs w:val="20"/>
              </w:rPr>
              <w:t>.2</w:t>
            </w:r>
            <w:r w:rsidRPr="00BA0AB2">
              <w:rPr>
                <w:b/>
                <w:sz w:val="20"/>
                <w:szCs w:val="20"/>
              </w:rPr>
              <w:t>- Adequação à diversidade dos alunos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50CF0">
              <w:rPr>
                <w:sz w:val="18"/>
                <w:szCs w:val="18"/>
              </w:rPr>
              <w:t xml:space="preserve">As estratégias propostas </w:t>
            </w:r>
            <w:r>
              <w:rPr>
                <w:sz w:val="18"/>
                <w:szCs w:val="18"/>
              </w:rPr>
              <w:t>evidenciam uma completa adequação à</w:t>
            </w:r>
            <w:r w:rsidRPr="00F50CF0">
              <w:rPr>
                <w:sz w:val="18"/>
                <w:szCs w:val="18"/>
              </w:rPr>
              <w:t xml:space="preserve">s aprendizagens anteriores dos alunos e </w:t>
            </w:r>
            <w:r>
              <w:rPr>
                <w:sz w:val="18"/>
                <w:szCs w:val="18"/>
              </w:rPr>
              <w:t>d</w:t>
            </w:r>
            <w:r w:rsidRPr="00F50CF0">
              <w:rPr>
                <w:sz w:val="18"/>
                <w:szCs w:val="18"/>
              </w:rPr>
              <w:t>as sua</w:t>
            </w:r>
            <w:r>
              <w:rPr>
                <w:sz w:val="18"/>
                <w:szCs w:val="18"/>
              </w:rPr>
              <w:t xml:space="preserve">s características específicas, </w:t>
            </w:r>
            <w:r w:rsidRPr="00F50CF0">
              <w:rPr>
                <w:sz w:val="18"/>
                <w:szCs w:val="18"/>
              </w:rPr>
              <w:t xml:space="preserve">permitem avaliar </w:t>
            </w:r>
            <w:r>
              <w:rPr>
                <w:sz w:val="18"/>
                <w:szCs w:val="18"/>
              </w:rPr>
              <w:t xml:space="preserve">com total clareza </w:t>
            </w:r>
            <w:r w:rsidRPr="00F50CF0">
              <w:rPr>
                <w:sz w:val="18"/>
                <w:szCs w:val="18"/>
              </w:rPr>
              <w:t xml:space="preserve">o progresso dos </w:t>
            </w:r>
            <w:r w:rsidRPr="00FD0F22">
              <w:rPr>
                <w:sz w:val="18"/>
                <w:szCs w:val="18"/>
              </w:rPr>
              <w:t xml:space="preserve">alunos </w:t>
            </w:r>
            <w:r w:rsidRPr="00FD0F22">
              <w:rPr>
                <w:rFonts w:cs="Calibri"/>
                <w:sz w:val="18"/>
                <w:szCs w:val="18"/>
              </w:rPr>
              <w:t>e constituem contributos relevantes publicamente divulgados.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50CF0">
              <w:rPr>
                <w:sz w:val="18"/>
                <w:szCs w:val="18"/>
              </w:rPr>
              <w:t xml:space="preserve">As estratégias propostas </w:t>
            </w:r>
            <w:r>
              <w:rPr>
                <w:sz w:val="18"/>
                <w:szCs w:val="18"/>
              </w:rPr>
              <w:t>evidenciam completa adequação à</w:t>
            </w:r>
            <w:r w:rsidRPr="00F50CF0">
              <w:rPr>
                <w:sz w:val="18"/>
                <w:szCs w:val="18"/>
              </w:rPr>
              <w:t xml:space="preserve">s aprendizagens anteriores dos alunos e </w:t>
            </w:r>
            <w:r>
              <w:rPr>
                <w:sz w:val="18"/>
                <w:szCs w:val="18"/>
              </w:rPr>
              <w:t>d</w:t>
            </w:r>
            <w:r w:rsidRPr="00F50CF0">
              <w:rPr>
                <w:sz w:val="18"/>
                <w:szCs w:val="18"/>
              </w:rPr>
              <w:t xml:space="preserve">as suas características específicas e permitem avaliar </w:t>
            </w:r>
            <w:r>
              <w:rPr>
                <w:sz w:val="18"/>
                <w:szCs w:val="18"/>
              </w:rPr>
              <w:t xml:space="preserve">com total clareza </w:t>
            </w:r>
            <w:r w:rsidRPr="00F50CF0">
              <w:rPr>
                <w:sz w:val="18"/>
                <w:szCs w:val="18"/>
              </w:rPr>
              <w:t>o progresso dos alunos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50CF0">
              <w:rPr>
                <w:sz w:val="18"/>
                <w:szCs w:val="18"/>
              </w:rPr>
              <w:t xml:space="preserve">As estratégias propostas </w:t>
            </w:r>
            <w:r>
              <w:rPr>
                <w:sz w:val="18"/>
                <w:szCs w:val="18"/>
              </w:rPr>
              <w:t>evidenciam muito boa adequação à</w:t>
            </w:r>
            <w:r w:rsidRPr="00F50CF0">
              <w:rPr>
                <w:sz w:val="18"/>
                <w:szCs w:val="18"/>
              </w:rPr>
              <w:t xml:space="preserve">s aprendizagens anteriores dos alunos e </w:t>
            </w:r>
            <w:r>
              <w:rPr>
                <w:sz w:val="18"/>
                <w:szCs w:val="18"/>
              </w:rPr>
              <w:t>d</w:t>
            </w:r>
            <w:r w:rsidRPr="00F50CF0">
              <w:rPr>
                <w:sz w:val="18"/>
                <w:szCs w:val="18"/>
              </w:rPr>
              <w:t xml:space="preserve">as suas características específicas e permitem avaliar </w:t>
            </w:r>
            <w:r>
              <w:rPr>
                <w:sz w:val="18"/>
                <w:szCs w:val="18"/>
              </w:rPr>
              <w:t xml:space="preserve">com clareza </w:t>
            </w:r>
            <w:r w:rsidRPr="00F50CF0">
              <w:rPr>
                <w:sz w:val="18"/>
                <w:szCs w:val="18"/>
              </w:rPr>
              <w:t>o progresso dos alunos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50CF0">
              <w:rPr>
                <w:sz w:val="18"/>
                <w:szCs w:val="18"/>
              </w:rPr>
              <w:t xml:space="preserve">As estratégias propostas </w:t>
            </w:r>
            <w:r>
              <w:rPr>
                <w:sz w:val="18"/>
                <w:szCs w:val="18"/>
              </w:rPr>
              <w:t>evidenciam boa adequação à</w:t>
            </w:r>
            <w:r w:rsidRPr="00F50CF0">
              <w:rPr>
                <w:sz w:val="18"/>
                <w:szCs w:val="18"/>
              </w:rPr>
              <w:t xml:space="preserve">s aprendizagens anteriores dos alunos e </w:t>
            </w:r>
            <w:r>
              <w:rPr>
                <w:sz w:val="18"/>
                <w:szCs w:val="18"/>
              </w:rPr>
              <w:t>d</w:t>
            </w:r>
            <w:r w:rsidRPr="00F50CF0">
              <w:rPr>
                <w:sz w:val="18"/>
                <w:szCs w:val="18"/>
              </w:rPr>
              <w:t xml:space="preserve">as suas características específicas e permitem avaliar </w:t>
            </w:r>
            <w:r>
              <w:rPr>
                <w:sz w:val="18"/>
                <w:szCs w:val="18"/>
              </w:rPr>
              <w:t xml:space="preserve">com pouca clareza </w:t>
            </w:r>
            <w:r w:rsidRPr="00F50CF0">
              <w:rPr>
                <w:sz w:val="18"/>
                <w:szCs w:val="18"/>
              </w:rPr>
              <w:t>o progresso dos alunos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563C" w:rsidRPr="00FD0F22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F50CF0">
              <w:rPr>
                <w:sz w:val="18"/>
                <w:szCs w:val="18"/>
              </w:rPr>
              <w:t xml:space="preserve">As estratégias propostas </w:t>
            </w:r>
            <w:r>
              <w:rPr>
                <w:sz w:val="18"/>
                <w:szCs w:val="18"/>
              </w:rPr>
              <w:t>contêm falhas na adequação à</w:t>
            </w:r>
            <w:r w:rsidRPr="00F50CF0">
              <w:rPr>
                <w:sz w:val="18"/>
                <w:szCs w:val="18"/>
              </w:rPr>
              <w:t xml:space="preserve">s aprendizagens anteriores dos alunos e </w:t>
            </w:r>
            <w:r>
              <w:rPr>
                <w:sz w:val="18"/>
                <w:szCs w:val="18"/>
              </w:rPr>
              <w:t>d</w:t>
            </w:r>
            <w:r w:rsidRPr="00F50CF0">
              <w:rPr>
                <w:sz w:val="18"/>
                <w:szCs w:val="18"/>
              </w:rPr>
              <w:t xml:space="preserve">as suas características específicas e permitem avaliar </w:t>
            </w:r>
            <w:r>
              <w:rPr>
                <w:sz w:val="18"/>
                <w:szCs w:val="18"/>
              </w:rPr>
              <w:t xml:space="preserve">com pouca clareza </w:t>
            </w:r>
            <w:r w:rsidRPr="00F50CF0">
              <w:rPr>
                <w:sz w:val="18"/>
                <w:szCs w:val="18"/>
              </w:rPr>
              <w:t>o progresso dos alunos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9498"/>
      </w:tblGrid>
      <w:tr w:rsidR="00D7563C" w:rsidRPr="005F6F58" w:rsidTr="000475D3">
        <w:trPr>
          <w:trHeight w:val="539"/>
          <w:jc w:val="center"/>
        </w:trPr>
        <w:tc>
          <w:tcPr>
            <w:tcW w:w="9498" w:type="dxa"/>
            <w:shd w:val="clear" w:color="auto" w:fill="0070C0"/>
            <w:vAlign w:val="center"/>
          </w:tcPr>
          <w:p w:rsidR="00D7563C" w:rsidRPr="005F6F58" w:rsidRDefault="00D7563C" w:rsidP="000475D3">
            <w:pPr>
              <w:spacing w:after="0" w:line="240" w:lineRule="auto"/>
              <w:jc w:val="center"/>
              <w:rPr>
                <w:rFonts w:cs="Arial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lastRenderedPageBreak/>
              <w:t>B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-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Atividades promovidas</w:t>
            </w:r>
          </w:p>
        </w:tc>
      </w:tr>
    </w:tbl>
    <w:p w:rsidR="00D7563C" w:rsidRDefault="00D7563C" w:rsidP="00D756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7087"/>
        <w:gridCol w:w="1367"/>
      </w:tblGrid>
      <w:tr w:rsidR="00D7563C" w:rsidRPr="009F5C79" w:rsidTr="000475D3">
        <w:trPr>
          <w:trHeight w:val="521"/>
          <w:jc w:val="center"/>
        </w:trPr>
        <w:tc>
          <w:tcPr>
            <w:tcW w:w="95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7563C" w:rsidRPr="00E46F65" w:rsidRDefault="00D7563C" w:rsidP="0004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sz w:val="28"/>
                <w:szCs w:val="28"/>
              </w:rPr>
            </w:pPr>
            <w:r w:rsidRPr="00E46F65">
              <w:rPr>
                <w:rFonts w:cs="ArialMT"/>
                <w:b/>
                <w:sz w:val="28"/>
                <w:szCs w:val="28"/>
              </w:rPr>
              <w:t xml:space="preserve">Participação em atividades </w:t>
            </w:r>
          </w:p>
        </w:tc>
      </w:tr>
      <w:tr w:rsidR="00D7563C" w:rsidRPr="00944562" w:rsidTr="000475D3">
        <w:trPr>
          <w:trHeight w:val="293"/>
          <w:jc w:val="center"/>
        </w:trPr>
        <w:tc>
          <w:tcPr>
            <w:tcW w:w="10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944562" w:rsidRDefault="00D7563C" w:rsidP="0004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347706" w:rsidRDefault="00D7563C" w:rsidP="000475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47706">
              <w:rPr>
                <w:b/>
                <w:sz w:val="16"/>
                <w:szCs w:val="16"/>
              </w:rPr>
              <w:t>Conceção, planificação, dinamização e avaliação das atividades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D7563C" w:rsidRPr="00944562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5D4355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E46F65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>O docente concebe, planifica, dinamiza e avalia atividades q</w:t>
            </w:r>
            <w:r>
              <w:rPr>
                <w:rFonts w:cs="Calibri"/>
                <w:sz w:val="16"/>
                <w:szCs w:val="16"/>
              </w:rPr>
              <w:t xml:space="preserve">ue contribuem eficazmente para o desenvolvimento global dos alunos, </w:t>
            </w:r>
            <w:r w:rsidRPr="00E46F65">
              <w:rPr>
                <w:rFonts w:cs="Calibri"/>
                <w:sz w:val="16"/>
                <w:szCs w:val="16"/>
              </w:rPr>
              <w:t>constituindo uma referência na organização</w:t>
            </w:r>
            <w:r w:rsidRPr="00E46F65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5D4355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E46F65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 xml:space="preserve">O docente concebe, planifica, dinamiza e avalia atividades que contribuem eficazmente para </w:t>
            </w:r>
            <w:r>
              <w:rPr>
                <w:rFonts w:cs="Calibri"/>
                <w:sz w:val="16"/>
                <w:szCs w:val="16"/>
              </w:rPr>
              <w:t>o desenvolvimento global dos alunos.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5D4355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E46F65" w:rsidRDefault="00D7563C" w:rsidP="000475D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 xml:space="preserve">O docente participa na dinamização e avaliação de atividades que contribuem eficazmente para </w:t>
            </w:r>
            <w:r>
              <w:rPr>
                <w:rFonts w:cs="Calibri"/>
                <w:sz w:val="16"/>
                <w:szCs w:val="16"/>
              </w:rPr>
              <w:t>o desenvolvimento global dos alunos.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5D4355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E46F65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 xml:space="preserve">O docente participa, raras vezes, em atividades que contribuam eficazmente para </w:t>
            </w:r>
            <w:r>
              <w:rPr>
                <w:rFonts w:cs="Calibri"/>
                <w:sz w:val="16"/>
                <w:szCs w:val="16"/>
              </w:rPr>
              <w:t>o desenvolvimento global dos alunos.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563C" w:rsidRPr="005D4355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563C" w:rsidRPr="00E46F65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 xml:space="preserve">O docente não participa em atividades que contribuam eficazmente para </w:t>
            </w:r>
            <w:r>
              <w:rPr>
                <w:rFonts w:cs="Calibri"/>
                <w:sz w:val="16"/>
                <w:szCs w:val="16"/>
              </w:rPr>
              <w:t>o desenvolvimento global dos alunos.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7563C" w:rsidRPr="00944562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vanish/>
          <w:sz w:val="20"/>
          <w:szCs w:val="20"/>
        </w:rPr>
        <w:cr/>
        <w:t>1obal dos alunoslvimento cíviconcretizaçs  do contexto de sala de aula (</w:t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  <w:r>
        <w:rPr>
          <w:rFonts w:ascii="Arial" w:hAnsi="Arial" w:cs="Arial"/>
          <w:b/>
          <w:vanish/>
          <w:sz w:val="20"/>
          <w:szCs w:val="20"/>
        </w:rPr>
        <w:pgNum/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9498"/>
      </w:tblGrid>
      <w:tr w:rsidR="00D7563C" w:rsidRPr="005F6F58" w:rsidTr="000475D3">
        <w:trPr>
          <w:trHeight w:val="539"/>
          <w:jc w:val="center"/>
        </w:trPr>
        <w:tc>
          <w:tcPr>
            <w:tcW w:w="9498" w:type="dxa"/>
            <w:shd w:val="clear" w:color="auto" w:fill="0070C0"/>
            <w:vAlign w:val="center"/>
          </w:tcPr>
          <w:p w:rsidR="00D7563C" w:rsidRPr="005F6F58" w:rsidRDefault="00D7563C" w:rsidP="000475D3">
            <w:pPr>
              <w:spacing w:after="0" w:line="240" w:lineRule="auto"/>
              <w:jc w:val="center"/>
              <w:rPr>
                <w:rFonts w:cs="Arial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C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-</w:t>
            </w:r>
            <w:r w:rsidRPr="005F6F58">
              <w:rPr>
                <w:rFonts w:cs="Arial"/>
                <w:b/>
                <w:smallCaps/>
                <w:color w:val="FFFFFF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Análise dos resultados obtidos</w:t>
            </w:r>
          </w:p>
        </w:tc>
      </w:tr>
    </w:tbl>
    <w:p w:rsidR="00D7563C" w:rsidRDefault="00D7563C" w:rsidP="00D756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7042"/>
        <w:gridCol w:w="1359"/>
      </w:tblGrid>
      <w:tr w:rsidR="00D7563C" w:rsidRPr="001B208D" w:rsidTr="00270864">
        <w:trPr>
          <w:trHeight w:val="516"/>
          <w:jc w:val="center"/>
        </w:trPr>
        <w:tc>
          <w:tcPr>
            <w:tcW w:w="94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7563C" w:rsidRPr="007837B0" w:rsidRDefault="00D7563C" w:rsidP="000475D3">
            <w:pPr>
              <w:spacing w:after="0" w:line="240" w:lineRule="auto"/>
              <w:jc w:val="center"/>
              <w:rPr>
                <w:rFonts w:cs="ArialMT"/>
                <w:b/>
                <w:smallCaps/>
                <w:sz w:val="28"/>
                <w:szCs w:val="28"/>
              </w:rPr>
            </w:pPr>
            <w:r>
              <w:rPr>
                <w:rFonts w:cs="ArialMT"/>
                <w:b/>
                <w:smallCaps/>
                <w:sz w:val="28"/>
                <w:szCs w:val="28"/>
              </w:rPr>
              <w:t>C</w:t>
            </w:r>
            <w:r w:rsidRPr="007837B0">
              <w:rPr>
                <w:rFonts w:cs="ArialMT"/>
                <w:b/>
                <w:smallCaps/>
                <w:sz w:val="28"/>
                <w:szCs w:val="28"/>
              </w:rPr>
              <w:t>1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 w:rsidRPr="007837B0">
              <w:rPr>
                <w:rFonts w:cs="ArialMT"/>
                <w:b/>
                <w:smallCaps/>
                <w:sz w:val="28"/>
                <w:szCs w:val="28"/>
              </w:rPr>
              <w:t>- Deteção e remediação das dificuldades de aprendizagem dos alunos</w:t>
            </w:r>
          </w:p>
        </w:tc>
      </w:tr>
      <w:tr w:rsidR="00D7563C" w:rsidRPr="001B208D" w:rsidTr="00270864">
        <w:trPr>
          <w:trHeight w:val="296"/>
          <w:jc w:val="center"/>
        </w:trPr>
        <w:tc>
          <w:tcPr>
            <w:tcW w:w="10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Análise, </w:t>
            </w:r>
            <w:r w:rsidRPr="001B208D">
              <w:rPr>
                <w:b/>
                <w:sz w:val="20"/>
                <w:szCs w:val="20"/>
              </w:rPr>
              <w:t xml:space="preserve">interpretação </w:t>
            </w:r>
            <w:r>
              <w:rPr>
                <w:b/>
                <w:sz w:val="20"/>
                <w:szCs w:val="20"/>
              </w:rPr>
              <w:t xml:space="preserve">e remediação </w:t>
            </w:r>
            <w:r w:rsidRPr="001B208D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as dificuldades de aprendizagem</w:t>
            </w:r>
          </w:p>
        </w:tc>
        <w:tc>
          <w:tcPr>
            <w:tcW w:w="1358" w:type="dxa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1B208D" w:rsidTr="00270864">
        <w:trPr>
          <w:trHeight w:val="436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B208D">
              <w:rPr>
                <w:rFonts w:cs="Calibri"/>
                <w:sz w:val="16"/>
                <w:szCs w:val="16"/>
              </w:rPr>
              <w:t>Efetua uma análise exaustiva e rigorosa</w:t>
            </w:r>
            <w:r>
              <w:rPr>
                <w:rFonts w:cs="Calibri"/>
                <w:sz w:val="16"/>
                <w:szCs w:val="16"/>
              </w:rPr>
              <w:t xml:space="preserve"> da</w:t>
            </w:r>
            <w:r w:rsidRPr="001B208D">
              <w:rPr>
                <w:rFonts w:cs="Calibri"/>
                <w:sz w:val="16"/>
                <w:szCs w:val="16"/>
              </w:rPr>
              <w:t xml:space="preserve">s </w:t>
            </w:r>
            <w:r>
              <w:rPr>
                <w:rFonts w:cs="Calibri"/>
                <w:sz w:val="16"/>
                <w:szCs w:val="16"/>
              </w:rPr>
              <w:t xml:space="preserve">dificuldades de aprendizagem dos alunos, </w:t>
            </w:r>
            <w:r w:rsidRPr="001B208D">
              <w:rPr>
                <w:rFonts w:cs="Calibri"/>
                <w:sz w:val="16"/>
                <w:szCs w:val="16"/>
              </w:rPr>
              <w:t xml:space="preserve">reflete sistematicamente sobre </w:t>
            </w:r>
            <w:r>
              <w:rPr>
                <w:rFonts w:cs="Calibri"/>
                <w:sz w:val="16"/>
                <w:szCs w:val="16"/>
              </w:rPr>
              <w:t xml:space="preserve">elas, apresenta propostas de remediação, concretiza-as com apoios dentro e fora do contexto de sala de aula e </w:t>
            </w:r>
            <w:r w:rsidRPr="001B208D">
              <w:rPr>
                <w:rFonts w:cs="Calibri"/>
                <w:sz w:val="16"/>
                <w:szCs w:val="16"/>
              </w:rPr>
              <w:t xml:space="preserve">reflete sistematicamente </w:t>
            </w:r>
            <w:r>
              <w:rPr>
                <w:rFonts w:cs="Calibri"/>
                <w:sz w:val="16"/>
                <w:szCs w:val="16"/>
              </w:rPr>
              <w:t>sobre os resultados obtidos.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3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B208D">
              <w:rPr>
                <w:rFonts w:cs="Calibri"/>
                <w:sz w:val="16"/>
                <w:szCs w:val="16"/>
              </w:rPr>
              <w:t xml:space="preserve">Efetua </w:t>
            </w:r>
            <w:r>
              <w:rPr>
                <w:rFonts w:cs="Calibri"/>
                <w:sz w:val="16"/>
                <w:szCs w:val="16"/>
              </w:rPr>
              <w:t>uma análise</w:t>
            </w:r>
            <w:r w:rsidRPr="001B208D">
              <w:rPr>
                <w:rFonts w:cs="Calibri"/>
                <w:sz w:val="16"/>
                <w:szCs w:val="16"/>
              </w:rPr>
              <w:t xml:space="preserve"> rigorosa</w:t>
            </w:r>
            <w:r>
              <w:rPr>
                <w:rFonts w:cs="Calibri"/>
                <w:sz w:val="16"/>
                <w:szCs w:val="16"/>
              </w:rPr>
              <w:t xml:space="preserve"> da</w:t>
            </w:r>
            <w:r w:rsidRPr="001B208D">
              <w:rPr>
                <w:rFonts w:cs="Calibri"/>
                <w:sz w:val="16"/>
                <w:szCs w:val="16"/>
              </w:rPr>
              <w:t xml:space="preserve">s </w:t>
            </w:r>
            <w:r>
              <w:rPr>
                <w:rFonts w:cs="Calibri"/>
                <w:sz w:val="16"/>
                <w:szCs w:val="16"/>
              </w:rPr>
              <w:t xml:space="preserve">dificuldades de aprendizagem dos alunos, </w:t>
            </w:r>
            <w:r w:rsidRPr="001B208D">
              <w:rPr>
                <w:rFonts w:cs="Calibri"/>
                <w:sz w:val="16"/>
                <w:szCs w:val="16"/>
              </w:rPr>
              <w:t xml:space="preserve">reflete sobre </w:t>
            </w:r>
            <w:r>
              <w:rPr>
                <w:rFonts w:cs="Calibri"/>
                <w:sz w:val="16"/>
                <w:szCs w:val="16"/>
              </w:rPr>
              <w:t xml:space="preserve">elas, apresenta propostas de remediação, concretiza-as com apoios dentro e fora do contexto de sala de aula e </w:t>
            </w:r>
            <w:r w:rsidRPr="001B208D">
              <w:rPr>
                <w:rFonts w:cs="Calibri"/>
                <w:sz w:val="16"/>
                <w:szCs w:val="16"/>
              </w:rPr>
              <w:t xml:space="preserve">reflete </w:t>
            </w:r>
            <w:r>
              <w:rPr>
                <w:rFonts w:cs="Calibri"/>
                <w:sz w:val="16"/>
                <w:szCs w:val="16"/>
              </w:rPr>
              <w:t>sobre os resultados obtidos.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395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rFonts w:cs="Calibri"/>
                <w:sz w:val="16"/>
                <w:szCs w:val="16"/>
              </w:rPr>
              <w:t xml:space="preserve">Efetua </w:t>
            </w:r>
            <w:r>
              <w:rPr>
                <w:rFonts w:cs="Calibri"/>
                <w:sz w:val="16"/>
                <w:szCs w:val="16"/>
              </w:rPr>
              <w:t>uma análise</w:t>
            </w:r>
            <w:r w:rsidRPr="001B208D">
              <w:rPr>
                <w:rFonts w:cs="Calibri"/>
                <w:sz w:val="16"/>
                <w:szCs w:val="16"/>
              </w:rPr>
              <w:t xml:space="preserve"> rigorosa</w:t>
            </w:r>
            <w:r>
              <w:rPr>
                <w:rFonts w:cs="Calibri"/>
                <w:sz w:val="16"/>
                <w:szCs w:val="16"/>
              </w:rPr>
              <w:t xml:space="preserve"> da</w:t>
            </w:r>
            <w:r w:rsidRPr="001B208D">
              <w:rPr>
                <w:rFonts w:cs="Calibri"/>
                <w:sz w:val="16"/>
                <w:szCs w:val="16"/>
              </w:rPr>
              <w:t xml:space="preserve">s </w:t>
            </w:r>
            <w:r>
              <w:rPr>
                <w:rFonts w:cs="Calibri"/>
                <w:sz w:val="16"/>
                <w:szCs w:val="16"/>
              </w:rPr>
              <w:t xml:space="preserve">dificuldades de aprendizagem dos alunos, </w:t>
            </w:r>
            <w:r w:rsidRPr="001B208D">
              <w:rPr>
                <w:rFonts w:cs="Calibri"/>
                <w:sz w:val="16"/>
                <w:szCs w:val="16"/>
              </w:rPr>
              <w:t xml:space="preserve">reflete sobre </w:t>
            </w:r>
            <w:r>
              <w:rPr>
                <w:rFonts w:cs="Calibri"/>
                <w:sz w:val="16"/>
                <w:szCs w:val="16"/>
              </w:rPr>
              <w:t xml:space="preserve">elas, apresenta propostas de remediação, concretiza-as com apoios dentro e fora do contexto de sala de aula. 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3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B208D">
              <w:rPr>
                <w:rFonts w:cs="Calibri"/>
                <w:sz w:val="16"/>
                <w:szCs w:val="16"/>
              </w:rPr>
              <w:t xml:space="preserve">Analisa </w:t>
            </w:r>
            <w:r>
              <w:rPr>
                <w:rFonts w:cs="Calibri"/>
                <w:sz w:val="16"/>
                <w:szCs w:val="16"/>
              </w:rPr>
              <w:t>as da</w:t>
            </w:r>
            <w:r w:rsidRPr="001B208D">
              <w:rPr>
                <w:rFonts w:cs="Calibri"/>
                <w:sz w:val="16"/>
                <w:szCs w:val="16"/>
              </w:rPr>
              <w:t xml:space="preserve">s </w:t>
            </w:r>
            <w:r>
              <w:rPr>
                <w:rFonts w:cs="Calibri"/>
                <w:sz w:val="16"/>
                <w:szCs w:val="16"/>
              </w:rPr>
              <w:t>dificuldades de aprendizagem dos alunos, apresenta propostas de remediação, e concretiza-as com apoios dentro e fora do contexto de sala de aula.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3"/>
          <w:jc w:val="center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sz w:val="16"/>
                <w:szCs w:val="16"/>
              </w:rPr>
              <w:t xml:space="preserve">Não procede à análise </w:t>
            </w:r>
            <w:r>
              <w:rPr>
                <w:rFonts w:cs="Calibri"/>
                <w:sz w:val="16"/>
                <w:szCs w:val="16"/>
              </w:rPr>
              <w:t>da</w:t>
            </w:r>
            <w:r w:rsidRPr="001B208D">
              <w:rPr>
                <w:rFonts w:cs="Calibri"/>
                <w:sz w:val="16"/>
                <w:szCs w:val="16"/>
              </w:rPr>
              <w:t xml:space="preserve">s </w:t>
            </w:r>
            <w:r>
              <w:rPr>
                <w:rFonts w:cs="Calibri"/>
                <w:sz w:val="16"/>
                <w:szCs w:val="16"/>
              </w:rPr>
              <w:t>dificuldades de aprendizagem dos alunos</w:t>
            </w:r>
            <w:r w:rsidRPr="001B208D">
              <w:rPr>
                <w:sz w:val="16"/>
                <w:szCs w:val="16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7563C" w:rsidRDefault="00D7563C" w:rsidP="00D756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7563C" w:rsidRDefault="00D7563C" w:rsidP="00D756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4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7053"/>
        <w:gridCol w:w="1362"/>
      </w:tblGrid>
      <w:tr w:rsidR="00D7563C" w:rsidRPr="001B208D" w:rsidTr="00270864">
        <w:trPr>
          <w:trHeight w:val="521"/>
          <w:jc w:val="center"/>
        </w:trPr>
        <w:tc>
          <w:tcPr>
            <w:tcW w:w="94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D7563C" w:rsidRPr="007837B0" w:rsidRDefault="00D7563C" w:rsidP="000475D3">
            <w:pPr>
              <w:spacing w:after="0" w:line="240" w:lineRule="auto"/>
              <w:jc w:val="center"/>
              <w:rPr>
                <w:rFonts w:cs="ArialMT"/>
                <w:b/>
                <w:smallCaps/>
                <w:sz w:val="28"/>
                <w:szCs w:val="28"/>
              </w:rPr>
            </w:pPr>
            <w:r w:rsidRPr="007837B0"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>
              <w:rPr>
                <w:rFonts w:cs="ArialMT"/>
                <w:b/>
                <w:smallCaps/>
                <w:sz w:val="28"/>
                <w:szCs w:val="28"/>
              </w:rPr>
              <w:t>C</w:t>
            </w:r>
            <w:r w:rsidRPr="007837B0">
              <w:rPr>
                <w:rFonts w:cs="ArialMT"/>
                <w:b/>
                <w:smallCaps/>
                <w:sz w:val="28"/>
                <w:szCs w:val="28"/>
              </w:rPr>
              <w:t>2</w:t>
            </w:r>
            <w:r>
              <w:rPr>
                <w:rFonts w:cs="ArialMT"/>
                <w:b/>
                <w:smallCaps/>
                <w:sz w:val="28"/>
                <w:szCs w:val="28"/>
              </w:rPr>
              <w:t xml:space="preserve"> </w:t>
            </w:r>
            <w:r w:rsidRPr="007837B0">
              <w:rPr>
                <w:rFonts w:cs="ArialMT"/>
                <w:b/>
                <w:smallCaps/>
                <w:sz w:val="28"/>
                <w:szCs w:val="28"/>
              </w:rPr>
              <w:t>- Utilização dos resultados da avaliação dos alunos na preparação, organização e realização das atividades letivas</w:t>
            </w:r>
          </w:p>
        </w:tc>
      </w:tr>
      <w:tr w:rsidR="00D7563C" w:rsidRPr="001B208D" w:rsidTr="00270864">
        <w:trPr>
          <w:trHeight w:val="299"/>
          <w:jc w:val="center"/>
        </w:trPr>
        <w:tc>
          <w:tcPr>
            <w:tcW w:w="10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1B208D">
              <w:rPr>
                <w:b/>
                <w:sz w:val="20"/>
                <w:szCs w:val="20"/>
              </w:rPr>
              <w:t>2.1- Análise e interpretação dos resultados da avaliação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1B208D" w:rsidTr="00270864">
        <w:trPr>
          <w:trHeight w:val="44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B208D">
              <w:rPr>
                <w:rFonts w:cs="Calibri"/>
                <w:sz w:val="16"/>
                <w:szCs w:val="16"/>
              </w:rPr>
              <w:t>Efetua uma análise exaustiva e rigorosa dos resultados da avaliação, interpreta-os, reflete sistematicamente sobre eles e apresenta contributos relevantes publicamente divulgados.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7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B208D">
              <w:rPr>
                <w:rFonts w:cs="Calibri"/>
                <w:sz w:val="16"/>
                <w:szCs w:val="16"/>
              </w:rPr>
              <w:t>Efetua uma análise exaustiva e rigorosa dos resultados da avaliação, interpreta-os e reflete sistematicamente sobre eles.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399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rFonts w:cs="Calibri"/>
                <w:sz w:val="16"/>
                <w:szCs w:val="16"/>
              </w:rPr>
              <w:t>Efetua uma análise rigorosa dos resultados da avaliação, interpreta-os e reflete sobre eles.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7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B208D">
              <w:rPr>
                <w:rFonts w:cs="Calibri"/>
                <w:sz w:val="16"/>
                <w:szCs w:val="16"/>
              </w:rPr>
              <w:t>Analisa os resultados da avaliação.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7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sz w:val="16"/>
                <w:szCs w:val="16"/>
              </w:rPr>
              <w:t>Não procede à análise dos resultados da avaliação.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30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C2.2- Ut</w:t>
            </w:r>
            <w:r w:rsidRPr="001B208D">
              <w:rPr>
                <w:b/>
                <w:sz w:val="20"/>
                <w:szCs w:val="20"/>
              </w:rPr>
              <w:t>ilização dos resultados da avaliação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D7563C" w:rsidRPr="001B208D" w:rsidTr="00270864">
        <w:trPr>
          <w:trHeight w:val="437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sz w:val="16"/>
                <w:szCs w:val="16"/>
              </w:rPr>
              <w:t xml:space="preserve">Adapta sistematicamente as </w:t>
            </w:r>
            <w:r>
              <w:rPr>
                <w:sz w:val="16"/>
                <w:szCs w:val="16"/>
              </w:rPr>
              <w:t>estratégias, recursos de ensino-</w:t>
            </w:r>
            <w:r w:rsidRPr="001B208D">
              <w:rPr>
                <w:sz w:val="16"/>
                <w:szCs w:val="16"/>
              </w:rPr>
              <w:t xml:space="preserve">aprendizagem e opções metodológicas </w:t>
            </w:r>
            <w:r w:rsidRPr="001B208D">
              <w:rPr>
                <w:rFonts w:cs="Calibri"/>
                <w:sz w:val="16"/>
                <w:szCs w:val="16"/>
              </w:rPr>
              <w:t>que constituem contributos relevantes publicamente divulgados.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7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sz w:val="16"/>
                <w:szCs w:val="16"/>
              </w:rPr>
              <w:t xml:space="preserve">Adapta sistematicamente as </w:t>
            </w:r>
            <w:r>
              <w:rPr>
                <w:sz w:val="16"/>
                <w:szCs w:val="16"/>
              </w:rPr>
              <w:t>estratégias, recursos de ensino-</w:t>
            </w:r>
            <w:r w:rsidRPr="001B208D">
              <w:rPr>
                <w:sz w:val="16"/>
                <w:szCs w:val="16"/>
              </w:rPr>
              <w:t>aprendizagem e opções metodológicas tendo como suporte a análise, interpretação e reflexão dos resultados obtidos pelos alunos.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7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sz w:val="16"/>
                <w:szCs w:val="16"/>
              </w:rPr>
              <w:t xml:space="preserve">Adapta com frequência as </w:t>
            </w:r>
            <w:r>
              <w:rPr>
                <w:sz w:val="16"/>
                <w:szCs w:val="16"/>
              </w:rPr>
              <w:t>estratégias, recursos de ensino-</w:t>
            </w:r>
            <w:r w:rsidRPr="001B208D">
              <w:rPr>
                <w:sz w:val="16"/>
                <w:szCs w:val="16"/>
              </w:rPr>
              <w:t>aprendizagem e opções metodológicas tendo como suporte a análise, interpretação e reflexão dos resultados obtidos pelos alunos.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7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5,0 – 6,4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sz w:val="16"/>
                <w:szCs w:val="16"/>
              </w:rPr>
              <w:t>Adapta as estratégias, recursos de ensino</w:t>
            </w:r>
            <w:r>
              <w:rPr>
                <w:sz w:val="16"/>
                <w:szCs w:val="16"/>
              </w:rPr>
              <w:t>-</w:t>
            </w:r>
            <w:r w:rsidRPr="001B208D">
              <w:rPr>
                <w:sz w:val="16"/>
                <w:szCs w:val="16"/>
              </w:rPr>
              <w:t>aprendizagem e opções metodológicas tendo como suporte a análise, interpretação e reflexão dos resultados obtidos pelos alunos.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D7563C" w:rsidRPr="001B208D" w:rsidTr="00270864">
        <w:trPr>
          <w:trHeight w:val="437"/>
          <w:jc w:val="center"/>
        </w:trPr>
        <w:tc>
          <w:tcPr>
            <w:tcW w:w="107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7563C" w:rsidRPr="001B208D" w:rsidRDefault="00D7563C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1B208D">
              <w:rPr>
                <w:sz w:val="16"/>
                <w:szCs w:val="16"/>
              </w:rPr>
              <w:t>Não tem em consideração os resultados da avaliação dos alunos na elaboração/reformulação das estratégias, recursos de ensino aprendizagem e opções metodológicas.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7563C" w:rsidRPr="001B208D" w:rsidRDefault="00D7563C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7563C" w:rsidRDefault="00D7563C" w:rsidP="00D7563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1428FD" w:rsidRDefault="001428FD" w:rsidP="009C628C">
      <w:pPr>
        <w:tabs>
          <w:tab w:val="left" w:pos="1252"/>
        </w:tabs>
        <w:spacing w:after="0" w:line="360" w:lineRule="auto"/>
        <w:jc w:val="both"/>
        <w:rPr>
          <w:sz w:val="20"/>
          <w:szCs w:val="20"/>
        </w:rPr>
      </w:pPr>
    </w:p>
    <w:p w:rsidR="00F66701" w:rsidRDefault="00F66701" w:rsidP="009C628C">
      <w:pPr>
        <w:tabs>
          <w:tab w:val="left" w:pos="1252"/>
        </w:tabs>
        <w:spacing w:after="0" w:line="360" w:lineRule="auto"/>
        <w:jc w:val="both"/>
        <w:rPr>
          <w:sz w:val="20"/>
          <w:szCs w:val="20"/>
        </w:rPr>
      </w:pPr>
    </w:p>
    <w:p w:rsidR="00C56F13" w:rsidRDefault="00C56F13" w:rsidP="00C56F13">
      <w:pPr>
        <w:spacing w:after="0" w:line="360" w:lineRule="auto"/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76200</wp:posOffset>
                </wp:positionV>
                <wp:extent cx="5238750" cy="323850"/>
                <wp:effectExtent l="0" t="0" r="19050" b="19050"/>
                <wp:wrapNone/>
                <wp:docPr id="11" name="Retângulo arredond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6F13" w:rsidRPr="00B71018" w:rsidRDefault="00C56F13" w:rsidP="00C56F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1018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DIMENSÃO: </w:t>
                            </w:r>
                            <w:r>
                              <w:rPr>
                                <w:rFonts w:cs="Arial"/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  <w:t>Participação na vida da escola e relação com a comunidade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arredondado 11" o:spid="_x0000_s1029" style="position:absolute;left:0;text-align:left;margin-left:0;margin-top:6pt;width:412.5pt;height:25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" fillcolor="#0070c0">
                <v:textbox>
                  <w:txbxContent>
                    <w:p w:rsidR="00C56F13" w:rsidRPr="00B71018" w:rsidRDefault="00C56F13" w:rsidP="00C56F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71018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DIMENSÃO: </w:t>
                      </w:r>
                      <w:r>
                        <w:rPr>
                          <w:rFonts w:cs="Arial"/>
                          <w:b/>
                          <w:smallCaps/>
                          <w:color w:val="FFFFFF"/>
                          <w:sz w:val="28"/>
                          <w:szCs w:val="28"/>
                        </w:rPr>
                        <w:t>Participação na vida da escola e relação com a comunidade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56F13" w:rsidRDefault="00C56F13" w:rsidP="00C56F1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75"/>
        <w:tblW w:w="949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9498"/>
      </w:tblGrid>
      <w:tr w:rsidR="00C56F13" w:rsidRPr="005F6F58" w:rsidTr="000475D3">
        <w:trPr>
          <w:trHeight w:val="539"/>
        </w:trPr>
        <w:tc>
          <w:tcPr>
            <w:tcW w:w="9498" w:type="dxa"/>
            <w:shd w:val="clear" w:color="auto" w:fill="0070C0"/>
            <w:vAlign w:val="center"/>
          </w:tcPr>
          <w:p w:rsidR="00C56F13" w:rsidRPr="005F6F58" w:rsidRDefault="00C56F13" w:rsidP="000475D3">
            <w:pPr>
              <w:spacing w:after="0" w:line="240" w:lineRule="auto"/>
              <w:jc w:val="center"/>
              <w:rPr>
                <w:rFonts w:cs="Arial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D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-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mallCaps/>
                <w:color w:val="FFFFFF"/>
                <w:sz w:val="24"/>
                <w:szCs w:val="24"/>
              </w:rPr>
              <w:t>O contributo para os objetivos e metas fixados no PE</w:t>
            </w:r>
          </w:p>
        </w:tc>
      </w:tr>
    </w:tbl>
    <w:p w:rsidR="00C56F13" w:rsidRDefault="00C56F13" w:rsidP="00C56F13">
      <w:pPr>
        <w:spacing w:after="0"/>
        <w:rPr>
          <w:vanish/>
        </w:rPr>
      </w:pPr>
    </w:p>
    <w:tbl>
      <w:tblPr>
        <w:tblpPr w:leftFromText="141" w:rightFromText="141" w:vertAnchor="text" w:horzAnchor="margin" w:tblpY="56"/>
        <w:tblW w:w="95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064"/>
        <w:gridCol w:w="1364"/>
      </w:tblGrid>
      <w:tr w:rsidR="00C56F13" w:rsidRPr="009F5C79" w:rsidTr="00270864">
        <w:trPr>
          <w:trHeight w:val="506"/>
        </w:trPr>
        <w:tc>
          <w:tcPr>
            <w:tcW w:w="950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C56F13" w:rsidRPr="00E46F65" w:rsidRDefault="00C56F13" w:rsidP="0004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sz w:val="28"/>
                <w:szCs w:val="28"/>
              </w:rPr>
            </w:pPr>
            <w:r>
              <w:rPr>
                <w:rFonts w:cs="ArialMT"/>
                <w:b/>
                <w:sz w:val="28"/>
                <w:szCs w:val="28"/>
              </w:rPr>
              <w:t>D1</w:t>
            </w:r>
            <w:r>
              <w:rPr>
                <w:rFonts w:cs="ArialMT"/>
                <w:b/>
                <w:sz w:val="28"/>
                <w:szCs w:val="28"/>
              </w:rPr>
              <w:t xml:space="preserve"> </w:t>
            </w:r>
            <w:r>
              <w:rPr>
                <w:rFonts w:cs="ArialMT"/>
                <w:b/>
                <w:sz w:val="28"/>
                <w:szCs w:val="28"/>
              </w:rPr>
              <w:t>-</w:t>
            </w:r>
            <w:r>
              <w:rPr>
                <w:rFonts w:cs="ArialMT"/>
                <w:b/>
                <w:sz w:val="28"/>
                <w:szCs w:val="28"/>
              </w:rPr>
              <w:t xml:space="preserve"> </w:t>
            </w:r>
            <w:r>
              <w:rPr>
                <w:rFonts w:cs="ArialMT"/>
                <w:b/>
                <w:sz w:val="28"/>
                <w:szCs w:val="28"/>
              </w:rPr>
              <w:t>Contributo co</w:t>
            </w:r>
            <w:r w:rsidRPr="00E46F65">
              <w:rPr>
                <w:rFonts w:cs="ArialMT"/>
                <w:b/>
                <w:sz w:val="28"/>
                <w:szCs w:val="28"/>
              </w:rPr>
              <w:t xml:space="preserve">m atividades </w:t>
            </w:r>
          </w:p>
        </w:tc>
      </w:tr>
      <w:tr w:rsidR="00C56F13" w:rsidRPr="00944562" w:rsidTr="00270864">
        <w:trPr>
          <w:trHeight w:val="284"/>
        </w:trPr>
        <w:tc>
          <w:tcPr>
            <w:tcW w:w="10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6F13" w:rsidRPr="00944562" w:rsidRDefault="00C56F13" w:rsidP="00047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6F13" w:rsidRPr="00347706" w:rsidRDefault="00C56F13" w:rsidP="000475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47706">
              <w:rPr>
                <w:b/>
                <w:sz w:val="16"/>
                <w:szCs w:val="16"/>
              </w:rPr>
              <w:t>Conceção, planificação, dinamização e avaliação das atividades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C56F13" w:rsidRPr="00944562" w:rsidRDefault="00C56F13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C56F13" w:rsidRPr="00944562" w:rsidTr="00270864">
        <w:trPr>
          <w:trHeight w:val="42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F13" w:rsidRPr="00E46F65" w:rsidRDefault="00C56F13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>O docente concebe, planifica, dinamiza e avalia atividades que contribuem eficazmente para a concretização dos objetivos e metas fixados no PE, constituindo uma referência na organização</w:t>
            </w:r>
            <w:r w:rsidRPr="00E46F65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270864">
        <w:trPr>
          <w:trHeight w:val="42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F13" w:rsidRPr="00E46F65" w:rsidRDefault="00C56F13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>O docente concebe, planifica, dinamiza e avalia atividades que contribuem eficazmente para a concretização dos objetivos e metas fixados no PE.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270864">
        <w:trPr>
          <w:trHeight w:val="42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F13" w:rsidRPr="00E46F65" w:rsidRDefault="00C56F13" w:rsidP="000475D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>O docente participa na dinamização e avaliação de atividades que contribuem eficazmente para a concretização dos objetivos e metas fixados no PE.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270864">
        <w:trPr>
          <w:trHeight w:val="42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E46F65" w:rsidRDefault="00C56F13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>O docente participa, raras vezes, em atividades que contribuam eficazmente para a concretização dos objetivos e metas fixados no PE.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270864">
        <w:trPr>
          <w:trHeight w:val="424"/>
        </w:trPr>
        <w:tc>
          <w:tcPr>
            <w:tcW w:w="10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6F13" w:rsidRPr="00E46F65" w:rsidRDefault="00C56F13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E46F65">
              <w:rPr>
                <w:rFonts w:cs="Calibri"/>
                <w:sz w:val="16"/>
                <w:szCs w:val="16"/>
              </w:rPr>
              <w:t>O docente não participa em atividades que contribuam eficazmente para a concretização dos objetivos e metas fixados no PE.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53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7087"/>
        <w:gridCol w:w="1367"/>
      </w:tblGrid>
      <w:tr w:rsidR="00C56F13" w:rsidRPr="009F5C79" w:rsidTr="00C56F13">
        <w:trPr>
          <w:trHeight w:val="521"/>
        </w:trPr>
        <w:tc>
          <w:tcPr>
            <w:tcW w:w="95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C56F13" w:rsidRPr="00B57603" w:rsidRDefault="00C56F13" w:rsidP="000475D3">
            <w:pPr>
              <w:spacing w:after="0" w:line="240" w:lineRule="auto"/>
              <w:jc w:val="center"/>
              <w:rPr>
                <w:rFonts w:cs="ArialMT"/>
                <w:b/>
                <w:sz w:val="28"/>
                <w:szCs w:val="28"/>
              </w:rPr>
            </w:pPr>
            <w:r w:rsidRPr="00B57603">
              <w:rPr>
                <w:rFonts w:cs="ArialMT"/>
                <w:b/>
                <w:sz w:val="28"/>
                <w:szCs w:val="28"/>
              </w:rPr>
              <w:t>D2</w:t>
            </w:r>
            <w:r>
              <w:rPr>
                <w:rFonts w:cs="ArialMT"/>
                <w:b/>
                <w:sz w:val="28"/>
                <w:szCs w:val="28"/>
              </w:rPr>
              <w:t xml:space="preserve"> </w:t>
            </w:r>
            <w:r w:rsidRPr="00B57603">
              <w:rPr>
                <w:rFonts w:cs="ArialMT"/>
                <w:b/>
                <w:sz w:val="28"/>
                <w:szCs w:val="28"/>
              </w:rPr>
              <w:t>-</w:t>
            </w:r>
            <w:r>
              <w:rPr>
                <w:rFonts w:cs="ArialMT"/>
                <w:b/>
                <w:sz w:val="28"/>
                <w:szCs w:val="28"/>
              </w:rPr>
              <w:t xml:space="preserve"> </w:t>
            </w:r>
            <w:r w:rsidRPr="00B57603">
              <w:rPr>
                <w:rFonts w:cs="ArialMT"/>
                <w:b/>
                <w:sz w:val="28"/>
                <w:szCs w:val="28"/>
              </w:rPr>
              <w:t>Contributo com sugestões</w:t>
            </w:r>
          </w:p>
        </w:tc>
        <w:bookmarkStart w:id="0" w:name="_GoBack"/>
        <w:bookmarkEnd w:id="0"/>
      </w:tr>
      <w:tr w:rsidR="00C56F13" w:rsidRPr="00944562" w:rsidTr="00C56F13">
        <w:trPr>
          <w:trHeight w:val="257"/>
        </w:trPr>
        <w:tc>
          <w:tcPr>
            <w:tcW w:w="10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6F13" w:rsidRPr="005D4355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6F13" w:rsidRPr="00680A9C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Compromisso com a melhoria da qualidade da escola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C56F13" w:rsidRPr="00944562" w:rsidRDefault="00C56F13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C56F13" w:rsidRPr="00944562" w:rsidTr="00C56F13">
        <w:trPr>
          <w:trHeight w:val="437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60E67" w:rsidRDefault="00C56F13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560E67">
              <w:rPr>
                <w:rFonts w:cs="Calibri"/>
                <w:sz w:val="16"/>
                <w:szCs w:val="16"/>
              </w:rPr>
              <w:t xml:space="preserve">Apresenta sugestões que contribuem eficazmente para a </w:t>
            </w:r>
            <w:r>
              <w:rPr>
                <w:rFonts w:cs="Calibri"/>
                <w:sz w:val="16"/>
                <w:szCs w:val="16"/>
              </w:rPr>
              <w:t>melhoria da qualidade da escola,</w:t>
            </w:r>
            <w:r w:rsidRPr="00560E67">
              <w:rPr>
                <w:rFonts w:cs="Calibri"/>
                <w:sz w:val="16"/>
                <w:szCs w:val="16"/>
              </w:rPr>
              <w:t xml:space="preserve"> trabalhando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0E67">
              <w:rPr>
                <w:rFonts w:cs="Calibri"/>
                <w:sz w:val="16"/>
                <w:szCs w:val="16"/>
              </w:rPr>
              <w:t>de forma ativa e continuada, para a concretização dos objetivos e metas fixados no PE, constituindo uma referência na organização.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C56F13">
        <w:trPr>
          <w:trHeight w:val="437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560E67">
              <w:rPr>
                <w:rFonts w:cs="Calibri"/>
                <w:sz w:val="16"/>
                <w:szCs w:val="16"/>
              </w:rPr>
              <w:t>Apresenta sugestões que contribuem eficazmente para a melhoria da qualidade da escola, trabalhando de forma ativa e continuada</w:t>
            </w:r>
            <w:r>
              <w:rPr>
                <w:rFonts w:cs="Calibri"/>
                <w:sz w:val="16"/>
                <w:szCs w:val="16"/>
              </w:rPr>
              <w:t>,</w:t>
            </w:r>
            <w:r w:rsidRPr="00E46F65">
              <w:rPr>
                <w:rFonts w:cs="Calibri"/>
                <w:sz w:val="16"/>
                <w:szCs w:val="16"/>
              </w:rPr>
              <w:t xml:space="preserve"> para a concretização dos objetivos e metas fixados no PE</w:t>
            </w:r>
            <w:r w:rsidRPr="00560E67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C56F13">
        <w:trPr>
          <w:trHeight w:val="543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60E67" w:rsidRDefault="00C56F13" w:rsidP="00047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560E67">
              <w:rPr>
                <w:rFonts w:cs="Calibri"/>
                <w:sz w:val="16"/>
                <w:szCs w:val="16"/>
              </w:rPr>
              <w:t>Apresenta sugestões que contribuem para a melhoria da qualidade da escola trabalhando, de forma ativa e continuada, para a concretização dos objetivos e metas fixados no PE.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C56F13">
        <w:trPr>
          <w:trHeight w:val="437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60E67" w:rsidRDefault="00C56F13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560E67">
              <w:rPr>
                <w:rFonts w:cs="Calibri"/>
                <w:sz w:val="16"/>
                <w:szCs w:val="16"/>
              </w:rPr>
              <w:t xml:space="preserve">Apresenta sugestões que contribuem para a melhoria da qualidade da escola.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C56F13">
        <w:trPr>
          <w:trHeight w:val="437"/>
        </w:trPr>
        <w:tc>
          <w:tcPr>
            <w:tcW w:w="10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6F13" w:rsidRDefault="00C56F13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56F13" w:rsidRPr="00560E67" w:rsidRDefault="00C56F13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560E67">
              <w:rPr>
                <w:rFonts w:cs="Calibri"/>
                <w:sz w:val="16"/>
                <w:szCs w:val="16"/>
              </w:rPr>
              <w:t xml:space="preserve">Raramente apresenta sugestões.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56F13" w:rsidRPr="00944562" w:rsidRDefault="00C56F13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margin" w:tblpY="1486"/>
        <w:tblW w:w="95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7087"/>
        <w:gridCol w:w="1367"/>
      </w:tblGrid>
      <w:tr w:rsidR="00C56F13" w:rsidRPr="009F5C79" w:rsidTr="00C56F13">
        <w:trPr>
          <w:trHeight w:val="521"/>
        </w:trPr>
        <w:tc>
          <w:tcPr>
            <w:tcW w:w="95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C56F13" w:rsidRPr="00B57603" w:rsidRDefault="00C56F13" w:rsidP="00C56F13">
            <w:pPr>
              <w:spacing w:after="0" w:line="240" w:lineRule="auto"/>
              <w:jc w:val="center"/>
              <w:rPr>
                <w:rFonts w:cs="ArialMT"/>
                <w:b/>
                <w:sz w:val="28"/>
                <w:szCs w:val="28"/>
              </w:rPr>
            </w:pPr>
            <w:r w:rsidRPr="00B57603">
              <w:rPr>
                <w:rFonts w:cs="ArialMT"/>
                <w:b/>
                <w:sz w:val="28"/>
                <w:szCs w:val="28"/>
              </w:rPr>
              <w:lastRenderedPageBreak/>
              <w:t>D3-Contributo no Desempenho de funções</w:t>
            </w:r>
          </w:p>
        </w:tc>
      </w:tr>
      <w:tr w:rsidR="00C56F13" w:rsidRPr="00944562" w:rsidTr="00C56F13">
        <w:trPr>
          <w:trHeight w:val="299"/>
        </w:trPr>
        <w:tc>
          <w:tcPr>
            <w:tcW w:w="10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6F13" w:rsidRPr="005D4355" w:rsidRDefault="00C56F13" w:rsidP="00C56F1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56F13" w:rsidRPr="00680A9C" w:rsidRDefault="00C56F13" w:rsidP="00C56F1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Cumprimento, responsabilidade e disponibilidade</w:t>
            </w: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C56F13" w:rsidRPr="00944562" w:rsidRDefault="00C56F13" w:rsidP="00C56F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C56F13" w:rsidRPr="00944562" w:rsidTr="00C56F13">
        <w:trPr>
          <w:trHeight w:val="440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C56F1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5D06D6">
              <w:rPr>
                <w:rFonts w:cs="Calibri"/>
                <w:sz w:val="18"/>
                <w:szCs w:val="18"/>
                <w:lang w:eastAsia="pt-PT"/>
              </w:rPr>
              <w:t>O docente cumpre os prazos e as o</w:t>
            </w:r>
            <w:r>
              <w:rPr>
                <w:rFonts w:cs="Calibri"/>
                <w:sz w:val="18"/>
                <w:szCs w:val="18"/>
                <w:lang w:eastAsia="pt-PT"/>
              </w:rPr>
              <w:t xml:space="preserve">rientações emanadas das diferentes estruturas de coordenação educativa e orientação pedagógica, </w:t>
            </w:r>
            <w:r w:rsidRPr="005D06D6">
              <w:rPr>
                <w:rFonts w:cs="Calibri"/>
                <w:sz w:val="18"/>
                <w:szCs w:val="18"/>
                <w:lang w:eastAsia="pt-PT"/>
              </w:rPr>
              <w:t>refletindo sobre a sua operacionalidade de forma crítica.</w:t>
            </w:r>
          </w:p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5D06D6">
              <w:rPr>
                <w:rFonts w:cs="Calibri"/>
                <w:sz w:val="18"/>
                <w:szCs w:val="18"/>
                <w:lang w:eastAsia="pt-PT"/>
              </w:rPr>
              <w:t xml:space="preserve">O docente revela capacidades/responsabilidade </w:t>
            </w:r>
            <w:r>
              <w:rPr>
                <w:rFonts w:cs="Calibri"/>
                <w:sz w:val="18"/>
                <w:szCs w:val="18"/>
                <w:lang w:eastAsia="pt-PT"/>
              </w:rPr>
              <w:t>exceciona</w:t>
            </w:r>
            <w:r w:rsidRPr="005D06D6">
              <w:rPr>
                <w:rFonts w:cs="Calibri"/>
                <w:sz w:val="18"/>
                <w:szCs w:val="18"/>
                <w:lang w:eastAsia="pt-PT"/>
              </w:rPr>
              <w:t>is e inovadoras para resolver problemas pedagógicos e/ou administrativos.</w:t>
            </w:r>
          </w:p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>
              <w:rPr>
                <w:rFonts w:cs="Calibri"/>
                <w:sz w:val="18"/>
                <w:szCs w:val="18"/>
                <w:lang w:eastAsia="pt-PT"/>
              </w:rPr>
              <w:t>O docente manifesta total disponibilidade para as solicitações inerentes às funções que desempenha.</w:t>
            </w:r>
          </w:p>
          <w:p w:rsidR="00C56F13" w:rsidRPr="005D06D6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>
              <w:rPr>
                <w:rFonts w:cs="Calibri"/>
                <w:sz w:val="18"/>
                <w:szCs w:val="18"/>
                <w:lang w:eastAsia="pt-PT"/>
              </w:rPr>
              <w:t xml:space="preserve">O docente constitui uma referência para a organização.  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C56F13" w:rsidRPr="00944562" w:rsidRDefault="00C56F13" w:rsidP="00C56F1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C56F13">
        <w:trPr>
          <w:trHeight w:val="1077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C56F1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5D06D6">
              <w:rPr>
                <w:rFonts w:cs="Calibri"/>
                <w:sz w:val="18"/>
                <w:szCs w:val="18"/>
                <w:lang w:eastAsia="pt-PT"/>
              </w:rPr>
              <w:t xml:space="preserve">O docente cumpre os prazos e as orientações </w:t>
            </w:r>
            <w:r>
              <w:rPr>
                <w:rFonts w:cs="Calibri"/>
                <w:sz w:val="18"/>
                <w:szCs w:val="18"/>
                <w:lang w:eastAsia="pt-PT"/>
              </w:rPr>
              <w:t xml:space="preserve">emanadas das diferentes estruturas de coordenação educativa e orientação pedagógica, </w:t>
            </w:r>
            <w:r w:rsidRPr="005D06D6">
              <w:rPr>
                <w:rFonts w:cs="Calibri"/>
                <w:sz w:val="18"/>
                <w:szCs w:val="18"/>
                <w:lang w:eastAsia="pt-PT"/>
              </w:rPr>
              <w:t>refletindo sobre a sua operacionalidade de forma crítica.</w:t>
            </w:r>
          </w:p>
          <w:p w:rsidR="00C56F13" w:rsidRPr="00B5760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B57603">
              <w:rPr>
                <w:rFonts w:cs="Calibri"/>
                <w:sz w:val="18"/>
                <w:szCs w:val="18"/>
                <w:lang w:eastAsia="pt-PT"/>
              </w:rPr>
              <w:t>O docente revela capacidades/responsabilidade para resolver</w:t>
            </w:r>
            <w:r>
              <w:rPr>
                <w:rFonts w:cs="Calibri"/>
                <w:sz w:val="18"/>
                <w:szCs w:val="18"/>
                <w:lang w:eastAsia="pt-PT"/>
              </w:rPr>
              <w:t>,</w:t>
            </w:r>
            <w:r w:rsidRPr="00B57603">
              <w:rPr>
                <w:rFonts w:cs="Calibri"/>
                <w:sz w:val="18"/>
                <w:szCs w:val="18"/>
                <w:lang w:eastAsia="pt-PT"/>
              </w:rPr>
              <w:t xml:space="preserve"> de forma muito eficiente</w:t>
            </w:r>
            <w:r>
              <w:rPr>
                <w:rFonts w:cs="Calibri"/>
                <w:sz w:val="18"/>
                <w:szCs w:val="18"/>
                <w:lang w:eastAsia="pt-PT"/>
              </w:rPr>
              <w:t>,</w:t>
            </w:r>
            <w:r w:rsidRPr="00B57603">
              <w:rPr>
                <w:rFonts w:cs="Calibri"/>
                <w:sz w:val="18"/>
                <w:szCs w:val="18"/>
                <w:lang w:eastAsia="pt-PT"/>
              </w:rPr>
              <w:t xml:space="preserve"> problemas pedagógicos e/ou administrativos.</w:t>
            </w:r>
          </w:p>
          <w:p w:rsidR="00C56F13" w:rsidRPr="00B5760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>
              <w:rPr>
                <w:rFonts w:cs="Calibri"/>
                <w:sz w:val="18"/>
                <w:szCs w:val="18"/>
                <w:lang w:eastAsia="pt-PT"/>
              </w:rPr>
              <w:t>O docente manifesta total disponibilidade para as solicitações inerentes às funções que desempenha.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C56F13" w:rsidRPr="00944562" w:rsidRDefault="00C56F13" w:rsidP="00C56F1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C56F13">
        <w:trPr>
          <w:trHeight w:val="699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C56F1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5D06D6">
              <w:rPr>
                <w:rFonts w:cs="Calibri"/>
                <w:sz w:val="18"/>
                <w:szCs w:val="18"/>
                <w:lang w:eastAsia="pt-PT"/>
              </w:rPr>
              <w:t xml:space="preserve">O docente cumpre os prazos e as orientações </w:t>
            </w:r>
            <w:r>
              <w:rPr>
                <w:rFonts w:cs="Calibri"/>
                <w:sz w:val="18"/>
                <w:szCs w:val="18"/>
                <w:lang w:eastAsia="pt-PT"/>
              </w:rPr>
              <w:t>emanadas das diferentes estruturas de coordenação educativa e orientação pedagógica.</w:t>
            </w:r>
          </w:p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0A7A97">
              <w:rPr>
                <w:rFonts w:cs="Calibri"/>
                <w:sz w:val="18"/>
                <w:szCs w:val="18"/>
                <w:lang w:eastAsia="pt-PT"/>
              </w:rPr>
              <w:t>O docente revela capacidades/responsabilid</w:t>
            </w:r>
            <w:r>
              <w:rPr>
                <w:rFonts w:cs="Calibri"/>
                <w:sz w:val="18"/>
                <w:szCs w:val="18"/>
                <w:lang w:eastAsia="pt-PT"/>
              </w:rPr>
              <w:t>ade para resolver, de forma</w:t>
            </w:r>
            <w:r w:rsidRPr="000A7A97">
              <w:rPr>
                <w:rFonts w:cs="Calibri"/>
                <w:sz w:val="18"/>
                <w:szCs w:val="18"/>
                <w:lang w:eastAsia="pt-PT"/>
              </w:rPr>
              <w:t xml:space="preserve"> eficiente</w:t>
            </w:r>
            <w:r>
              <w:rPr>
                <w:rFonts w:cs="Calibri"/>
                <w:sz w:val="18"/>
                <w:szCs w:val="18"/>
                <w:lang w:eastAsia="pt-PT"/>
              </w:rPr>
              <w:t>,</w:t>
            </w:r>
            <w:r w:rsidRPr="000A7A97">
              <w:rPr>
                <w:rFonts w:cs="Calibri"/>
                <w:sz w:val="18"/>
                <w:szCs w:val="18"/>
                <w:lang w:eastAsia="pt-PT"/>
              </w:rPr>
              <w:t xml:space="preserve"> problemas pedagógicos e/ou administrativos</w:t>
            </w:r>
            <w:r w:rsidRPr="000A7A97">
              <w:rPr>
                <w:rFonts w:ascii="Arial" w:hAnsi="Arial" w:cs="Arial"/>
                <w:sz w:val="18"/>
                <w:szCs w:val="18"/>
                <w:lang w:eastAsia="pt-PT"/>
              </w:rPr>
              <w:t>.</w:t>
            </w:r>
          </w:p>
          <w:p w:rsidR="00C56F13" w:rsidRPr="00A60260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A60260">
              <w:rPr>
                <w:rFonts w:cs="Calibri"/>
                <w:sz w:val="18"/>
                <w:szCs w:val="18"/>
                <w:lang w:eastAsia="pt-PT"/>
              </w:rPr>
              <w:t xml:space="preserve">O docente manifesta disponibilidade para as solicitações inerentes </w:t>
            </w:r>
            <w:r>
              <w:rPr>
                <w:rFonts w:cs="Calibri"/>
                <w:sz w:val="18"/>
                <w:szCs w:val="18"/>
                <w:lang w:eastAsia="pt-PT"/>
              </w:rPr>
              <w:t>às funções que desempenha.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C56F13" w:rsidRPr="00944562" w:rsidRDefault="00C56F13" w:rsidP="00C56F1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56F13" w:rsidRPr="00944562" w:rsidTr="00C56F13">
        <w:trPr>
          <w:trHeight w:val="437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C56F1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5D06D6">
              <w:rPr>
                <w:rFonts w:cs="Calibri"/>
                <w:sz w:val="18"/>
                <w:szCs w:val="18"/>
                <w:lang w:eastAsia="pt-PT"/>
              </w:rPr>
              <w:t xml:space="preserve">O docente cumpre </w:t>
            </w:r>
            <w:r>
              <w:rPr>
                <w:rFonts w:cs="Calibri"/>
                <w:sz w:val="18"/>
                <w:szCs w:val="18"/>
                <w:lang w:eastAsia="pt-PT"/>
              </w:rPr>
              <w:t xml:space="preserve">com regularidade </w:t>
            </w:r>
            <w:r w:rsidRPr="005D06D6">
              <w:rPr>
                <w:rFonts w:cs="Calibri"/>
                <w:sz w:val="18"/>
                <w:szCs w:val="18"/>
                <w:lang w:eastAsia="pt-PT"/>
              </w:rPr>
              <w:t xml:space="preserve">os prazos e as orientações </w:t>
            </w:r>
            <w:r>
              <w:rPr>
                <w:rFonts w:cs="Calibri"/>
                <w:sz w:val="18"/>
                <w:szCs w:val="18"/>
                <w:lang w:eastAsia="pt-PT"/>
              </w:rPr>
              <w:t>emanadas das diferentes estruturas de coordenação educativa e orientação pedagógica.</w:t>
            </w:r>
          </w:p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0A7A97">
              <w:rPr>
                <w:rFonts w:cs="Calibri"/>
                <w:sz w:val="18"/>
                <w:szCs w:val="18"/>
                <w:lang w:eastAsia="pt-PT"/>
              </w:rPr>
              <w:t>O docente revela capacidades/responsabilid</w:t>
            </w:r>
            <w:r>
              <w:rPr>
                <w:rFonts w:cs="Calibri"/>
                <w:sz w:val="18"/>
                <w:szCs w:val="18"/>
                <w:lang w:eastAsia="pt-PT"/>
              </w:rPr>
              <w:t>ade para resolver</w:t>
            </w:r>
            <w:r w:rsidRPr="000A7A97">
              <w:rPr>
                <w:rFonts w:cs="Calibri"/>
                <w:sz w:val="18"/>
                <w:szCs w:val="18"/>
                <w:lang w:eastAsia="pt-PT"/>
              </w:rPr>
              <w:t xml:space="preserve"> problemas pedagógicos e/ou administrativos</w:t>
            </w:r>
            <w:r w:rsidRPr="000A7A97">
              <w:rPr>
                <w:rFonts w:ascii="Arial" w:hAnsi="Arial" w:cs="Arial"/>
                <w:sz w:val="18"/>
                <w:szCs w:val="18"/>
                <w:lang w:eastAsia="pt-PT"/>
              </w:rPr>
              <w:t>.</w:t>
            </w:r>
          </w:p>
          <w:p w:rsidR="00C56F13" w:rsidRPr="00F571D4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F571D4">
              <w:rPr>
                <w:rFonts w:cs="Calibri"/>
                <w:sz w:val="18"/>
                <w:szCs w:val="18"/>
                <w:lang w:eastAsia="pt-PT"/>
              </w:rPr>
              <w:t>O docente manifesta</w:t>
            </w:r>
            <w:r>
              <w:rPr>
                <w:rFonts w:cs="Calibri"/>
                <w:sz w:val="18"/>
                <w:szCs w:val="18"/>
                <w:lang w:eastAsia="pt-PT"/>
              </w:rPr>
              <w:t xml:space="preserve"> alguma</w:t>
            </w:r>
            <w:r w:rsidRPr="00F571D4">
              <w:rPr>
                <w:rFonts w:cs="Calibri"/>
                <w:sz w:val="18"/>
                <w:szCs w:val="18"/>
                <w:lang w:eastAsia="pt-PT"/>
              </w:rPr>
              <w:t xml:space="preserve"> disponibilidade para as solicitações inerentes </w:t>
            </w:r>
            <w:r>
              <w:rPr>
                <w:rFonts w:cs="Calibri"/>
                <w:sz w:val="18"/>
                <w:szCs w:val="18"/>
                <w:lang w:eastAsia="pt-PT"/>
              </w:rPr>
              <w:t>às funções que desempenha.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6F13" w:rsidRPr="00944562" w:rsidRDefault="00C56F13" w:rsidP="00C56F13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56F13" w:rsidRPr="00944562" w:rsidTr="00C56F13">
        <w:trPr>
          <w:trHeight w:val="437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Pr="005D4355" w:rsidRDefault="00C56F13" w:rsidP="00C56F1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13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5D06D6">
              <w:rPr>
                <w:rFonts w:cs="Calibri"/>
                <w:sz w:val="18"/>
                <w:szCs w:val="18"/>
                <w:lang w:eastAsia="pt-PT"/>
              </w:rPr>
              <w:t>O docente</w:t>
            </w:r>
            <w:r>
              <w:rPr>
                <w:rFonts w:cs="Calibri"/>
                <w:sz w:val="18"/>
                <w:szCs w:val="18"/>
                <w:lang w:eastAsia="pt-PT"/>
              </w:rPr>
              <w:t xml:space="preserve"> raramente</w:t>
            </w:r>
            <w:r w:rsidRPr="005D06D6">
              <w:rPr>
                <w:rFonts w:cs="Calibri"/>
                <w:sz w:val="18"/>
                <w:szCs w:val="18"/>
                <w:lang w:eastAsia="pt-PT"/>
              </w:rPr>
              <w:t xml:space="preserve"> cumpre os prazos e as orientações </w:t>
            </w:r>
            <w:r>
              <w:rPr>
                <w:rFonts w:cs="Calibri"/>
                <w:sz w:val="18"/>
                <w:szCs w:val="18"/>
                <w:lang w:eastAsia="pt-PT"/>
              </w:rPr>
              <w:t>emanadas das diferentes estruturas de coordenação educativa e orientação pedagógica.</w:t>
            </w:r>
          </w:p>
          <w:p w:rsidR="00C56F13" w:rsidRPr="00F571D4" w:rsidRDefault="00C56F13" w:rsidP="00C56F13">
            <w:pPr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cs="Calibri"/>
                <w:sz w:val="18"/>
                <w:szCs w:val="18"/>
                <w:lang w:eastAsia="pt-PT"/>
              </w:rPr>
            </w:pPr>
            <w:r w:rsidRPr="000A7A97">
              <w:rPr>
                <w:rFonts w:cs="Calibri"/>
                <w:sz w:val="18"/>
                <w:szCs w:val="18"/>
                <w:lang w:eastAsia="pt-PT"/>
              </w:rPr>
              <w:t xml:space="preserve">O docente </w:t>
            </w:r>
            <w:r>
              <w:rPr>
                <w:rFonts w:cs="Calibri"/>
                <w:sz w:val="18"/>
                <w:szCs w:val="18"/>
                <w:lang w:eastAsia="pt-PT"/>
              </w:rPr>
              <w:t>revela dificuldades na resolução</w:t>
            </w:r>
            <w:r w:rsidRPr="000A7A97">
              <w:rPr>
                <w:rFonts w:cs="Calibri"/>
                <w:sz w:val="18"/>
                <w:szCs w:val="18"/>
                <w:lang w:eastAsia="pt-PT"/>
              </w:rPr>
              <w:t xml:space="preserve"> </w:t>
            </w:r>
            <w:r>
              <w:rPr>
                <w:rFonts w:cs="Calibri"/>
                <w:sz w:val="18"/>
                <w:szCs w:val="18"/>
                <w:lang w:eastAsia="pt-PT"/>
              </w:rPr>
              <w:t xml:space="preserve">de </w:t>
            </w:r>
            <w:r w:rsidRPr="000A7A97">
              <w:rPr>
                <w:rFonts w:cs="Calibri"/>
                <w:sz w:val="18"/>
                <w:szCs w:val="18"/>
                <w:lang w:eastAsia="pt-PT"/>
              </w:rPr>
              <w:t>problemas pedagógicos e/ou administrativos</w:t>
            </w:r>
            <w:r w:rsidRPr="000A7A97">
              <w:rPr>
                <w:rFonts w:ascii="Arial" w:hAnsi="Arial" w:cs="Arial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F13" w:rsidRPr="00944562" w:rsidRDefault="00C56F13" w:rsidP="00C56F1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270864">
      <w:pPr>
        <w:spacing w:after="0" w:line="360" w:lineRule="auto"/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76200</wp:posOffset>
                </wp:positionV>
                <wp:extent cx="5238750" cy="323850"/>
                <wp:effectExtent l="0" t="0" r="19050" b="19050"/>
                <wp:wrapNone/>
                <wp:docPr id="12" name="Retângulo arredond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0864" w:rsidRPr="00B71018" w:rsidRDefault="00270864" w:rsidP="002708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1018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DIMENSÃO: </w:t>
                            </w:r>
                            <w:r>
                              <w:rPr>
                                <w:rFonts w:cs="Arial"/>
                                <w:b/>
                                <w:smallCaps/>
                                <w:color w:val="FFFFFF"/>
                                <w:sz w:val="28"/>
                                <w:szCs w:val="28"/>
                              </w:rPr>
                              <w:t>Formação Contínua e Desenvolvimento Profissional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arredondado 12" o:spid="_x0000_s1030" style="position:absolute;left:0;text-align:left;margin-left:0;margin-top:6pt;width:412.5pt;height:25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" fillcolor="#0070c0">
                <v:textbox>
                  <w:txbxContent>
                    <w:p w:rsidR="00270864" w:rsidRPr="00B71018" w:rsidRDefault="00270864" w:rsidP="002708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71018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 xml:space="preserve">DIMENSÃO: </w:t>
                      </w:r>
                      <w:r>
                        <w:rPr>
                          <w:rFonts w:cs="Arial"/>
                          <w:b/>
                          <w:smallCaps/>
                          <w:color w:val="FFFFFF"/>
                          <w:sz w:val="28"/>
                          <w:szCs w:val="28"/>
                        </w:rPr>
                        <w:t>Formação Contínua e Desenvolvimento Profissional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70864" w:rsidRDefault="00270864" w:rsidP="0027086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70864" w:rsidRDefault="00270864" w:rsidP="002708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7087"/>
        <w:gridCol w:w="1367"/>
      </w:tblGrid>
      <w:tr w:rsidR="00270864" w:rsidRPr="009F5C79" w:rsidTr="000475D3">
        <w:trPr>
          <w:trHeight w:val="521"/>
          <w:jc w:val="center"/>
        </w:trPr>
        <w:tc>
          <w:tcPr>
            <w:tcW w:w="953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8DB3E2"/>
            <w:vAlign w:val="center"/>
          </w:tcPr>
          <w:p w:rsidR="00270864" w:rsidRPr="00B57603" w:rsidRDefault="00270864" w:rsidP="000475D3">
            <w:pPr>
              <w:spacing w:after="0" w:line="240" w:lineRule="auto"/>
              <w:jc w:val="center"/>
              <w:rPr>
                <w:rFonts w:cs="ArialMT"/>
                <w:b/>
                <w:sz w:val="28"/>
                <w:szCs w:val="28"/>
              </w:rPr>
            </w:pPr>
            <w:r>
              <w:rPr>
                <w:rFonts w:cs="ArialMT"/>
                <w:b/>
                <w:sz w:val="28"/>
                <w:szCs w:val="28"/>
              </w:rPr>
              <w:t>Formação realizada e o seu c</w:t>
            </w:r>
            <w:r w:rsidRPr="00B57603">
              <w:rPr>
                <w:rFonts w:cs="ArialMT"/>
                <w:b/>
                <w:sz w:val="28"/>
                <w:szCs w:val="28"/>
              </w:rPr>
              <w:t xml:space="preserve">ontributo </w:t>
            </w:r>
            <w:r>
              <w:rPr>
                <w:rFonts w:cs="ArialMT"/>
                <w:b/>
                <w:sz w:val="28"/>
                <w:szCs w:val="28"/>
              </w:rPr>
              <w:t>para a melhoria da ação educativa</w:t>
            </w:r>
          </w:p>
        </w:tc>
      </w:tr>
      <w:tr w:rsidR="00270864" w:rsidRPr="00944562" w:rsidTr="000475D3">
        <w:trPr>
          <w:trHeight w:val="257"/>
          <w:jc w:val="center"/>
        </w:trPr>
        <w:tc>
          <w:tcPr>
            <w:tcW w:w="10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70864" w:rsidRPr="005D4355" w:rsidRDefault="00270864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Intervalo de </w:t>
            </w:r>
            <w:r w:rsidRPr="005F6F58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70864" w:rsidRPr="00680A9C" w:rsidRDefault="00270864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270864" w:rsidRPr="00944562" w:rsidRDefault="00270864" w:rsidP="000475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Pontuação Atribuída</w:t>
            </w:r>
          </w:p>
        </w:tc>
      </w:tr>
      <w:tr w:rsidR="00270864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4" w:rsidRDefault="00270864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 – 10,0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4" w:rsidRDefault="00270864" w:rsidP="000475D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755CCD">
              <w:rPr>
                <w:sz w:val="16"/>
                <w:szCs w:val="16"/>
              </w:rPr>
              <w:t>oma a iniciativa de desenvolver, de forma sistemática, processos de aquisição e atualização do conhecimento profissional.</w:t>
            </w:r>
          </w:p>
          <w:p w:rsidR="00270864" w:rsidRDefault="00270864" w:rsidP="000475D3">
            <w:pPr>
              <w:pStyle w:val="Default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 xml:space="preserve">Reflete consistentemente sobre as suas práticas e mobiliza o conhecimento adquirido na melhoria do seu desempenho. </w:t>
            </w:r>
          </w:p>
          <w:p w:rsidR="00270864" w:rsidRPr="00560E67" w:rsidRDefault="00270864" w:rsidP="000475D3">
            <w:pPr>
              <w:pStyle w:val="Default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>Promove sistematicamente o trabalho colaborativo como forma de partilha de conhecimentos, desenvolvimento profissional e desenvolvimento organizacional da escola.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864" w:rsidRPr="00944562" w:rsidRDefault="00270864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70864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4" w:rsidRDefault="00270864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 – 8,9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4" w:rsidRPr="00755CCD" w:rsidRDefault="00270864" w:rsidP="000475D3">
            <w:pPr>
              <w:pStyle w:val="Default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 xml:space="preserve">Toma a iniciativa de desenvolver processos de aquisição e atualização do conhecimento profissional. </w:t>
            </w:r>
          </w:p>
          <w:p w:rsidR="00270864" w:rsidRPr="00755CCD" w:rsidRDefault="00270864" w:rsidP="000475D3">
            <w:pPr>
              <w:pStyle w:val="Default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 xml:space="preserve">Reflete sobre as suas práticas e mobiliza o conhecimento adquirido na melhoria do seu desempenho. </w:t>
            </w:r>
          </w:p>
          <w:p w:rsidR="00270864" w:rsidRPr="00944562" w:rsidRDefault="00270864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>Contribui para a promoção do trabalho colaborativo como forma de partilha de conhecimento</w:t>
            </w:r>
            <w:r>
              <w:rPr>
                <w:sz w:val="16"/>
                <w:szCs w:val="16"/>
              </w:rPr>
              <w:t>s</w:t>
            </w:r>
            <w:r w:rsidRPr="00755CCD">
              <w:rPr>
                <w:sz w:val="16"/>
                <w:szCs w:val="16"/>
              </w:rPr>
              <w:t>, desenvolvimento profissional e desenvolvimento organizacional da escola.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864" w:rsidRPr="00944562" w:rsidRDefault="00270864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70864" w:rsidRPr="00944562" w:rsidTr="000475D3">
        <w:trPr>
          <w:trHeight w:val="543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4" w:rsidRDefault="00270864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6,5 – 7,9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4" w:rsidRPr="00755CCD" w:rsidRDefault="00270864" w:rsidP="000475D3">
            <w:pPr>
              <w:pStyle w:val="Default"/>
              <w:jc w:val="both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 xml:space="preserve">Desenvolve processos de aquisição e atualização do conhecimento profissional. </w:t>
            </w:r>
          </w:p>
          <w:p w:rsidR="00270864" w:rsidRPr="00755CCD" w:rsidRDefault="00270864" w:rsidP="000475D3">
            <w:pPr>
              <w:pStyle w:val="Default"/>
              <w:jc w:val="both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 xml:space="preserve">Participa em iniciativas de reflexão sobre as práticas e mobiliza o conhecimento adquirido na melhoria do seu desempenho. </w:t>
            </w:r>
          </w:p>
          <w:p w:rsidR="00270864" w:rsidRPr="00560E67" w:rsidRDefault="00270864" w:rsidP="00047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>Partilha os conhecimentos adquiridos com os seus pares, sempre que se proporcionam oportunidades.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864" w:rsidRPr="00944562" w:rsidRDefault="00270864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70864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4" w:rsidRDefault="00270864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 – 6,4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64" w:rsidRPr="00755CCD" w:rsidRDefault="00270864" w:rsidP="000475D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755CCD">
              <w:rPr>
                <w:sz w:val="16"/>
                <w:szCs w:val="16"/>
              </w:rPr>
              <w:t xml:space="preserve">articipa em processos de atualização do conhecimento profissional apenas quando formalmente exigido. </w:t>
            </w:r>
          </w:p>
          <w:p w:rsidR="00270864" w:rsidRPr="00560E67" w:rsidRDefault="00270864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>Participa em iniciativas de reflexão sobre as práticas, mas não mobiliza o conhecimento adquirido na melhoria do seu desempenho ou da escola.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864" w:rsidRPr="00944562" w:rsidRDefault="00270864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70864" w:rsidRPr="00944562" w:rsidTr="000475D3">
        <w:trPr>
          <w:trHeight w:val="437"/>
          <w:jc w:val="center"/>
        </w:trPr>
        <w:tc>
          <w:tcPr>
            <w:tcW w:w="10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0864" w:rsidRDefault="00270864" w:rsidP="000475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 – 4,9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0864" w:rsidRPr="00755CCD" w:rsidRDefault="00270864" w:rsidP="000475D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755CCD">
              <w:rPr>
                <w:sz w:val="16"/>
                <w:szCs w:val="16"/>
              </w:rPr>
              <w:t xml:space="preserve">ão revela interesse em atualizar o seu conhecimento profissional, fazendo-o apenas quando formalmente exigido. </w:t>
            </w:r>
          </w:p>
          <w:p w:rsidR="00270864" w:rsidRPr="00560E67" w:rsidRDefault="00270864" w:rsidP="000475D3">
            <w:pPr>
              <w:spacing w:after="0" w:line="240" w:lineRule="auto"/>
              <w:rPr>
                <w:sz w:val="16"/>
                <w:szCs w:val="16"/>
              </w:rPr>
            </w:pPr>
            <w:r w:rsidRPr="00755CCD">
              <w:rPr>
                <w:sz w:val="16"/>
                <w:szCs w:val="16"/>
              </w:rPr>
              <w:t>Não colabora em iniciativas de reflexão sobre a prática profissional, desvalorizando o princípio do desenvolvimento profissional e não reconhece os benefícios deste na melhoria do seu desempenho ou da escola.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70864" w:rsidRPr="00944562" w:rsidRDefault="00270864" w:rsidP="000475D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270864" w:rsidRDefault="00270864" w:rsidP="002708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6F13" w:rsidRDefault="00C56F13" w:rsidP="00C56F1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1428FD" w:rsidRPr="001428FD" w:rsidRDefault="001428FD" w:rsidP="001428FD">
      <w:pPr>
        <w:tabs>
          <w:tab w:val="left" w:pos="1252"/>
        </w:tabs>
        <w:rPr>
          <w:sz w:val="20"/>
          <w:szCs w:val="20"/>
        </w:rPr>
      </w:pPr>
    </w:p>
    <w:sectPr w:rsidR="001428FD" w:rsidRPr="001428FD" w:rsidSect="00D7563C">
      <w:headerReference w:type="default" r:id="rId8"/>
      <w:footerReference w:type="default" r:id="rId9"/>
      <w:pgSz w:w="11906" w:h="16838" w:code="9"/>
      <w:pgMar w:top="1418" w:right="851" w:bottom="851" w:left="1134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EA" w:rsidRDefault="00F94FEA" w:rsidP="00161B1B">
      <w:pPr>
        <w:spacing w:after="0" w:line="240" w:lineRule="auto"/>
      </w:pPr>
      <w:r>
        <w:separator/>
      </w:r>
    </w:p>
  </w:endnote>
  <w:endnote w:type="continuationSeparator" w:id="0">
    <w:p w:rsidR="00F94FEA" w:rsidRDefault="00F94FEA" w:rsidP="0016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E25" w:rsidRPr="0058088D" w:rsidRDefault="00F94FEA" w:rsidP="00C80B3E">
    <w:pPr>
      <w:pStyle w:val="Rodap"/>
      <w:pBdr>
        <w:top w:val="single" w:sz="8" w:space="1" w:color="auto"/>
      </w:pBdr>
      <w:tabs>
        <w:tab w:val="clear" w:pos="4252"/>
        <w:tab w:val="clear" w:pos="8504"/>
        <w:tab w:val="right" w:pos="9923"/>
      </w:tabs>
      <w:rPr>
        <w:sz w:val="16"/>
        <w:szCs w:val="16"/>
      </w:rPr>
    </w:pPr>
    <w:hyperlink r:id="rId1" w:history="1">
      <w:r w:rsidR="00561E25" w:rsidRPr="0058088D">
        <w:rPr>
          <w:rStyle w:val="Hiperligao"/>
          <w:sz w:val="16"/>
          <w:szCs w:val="16"/>
        </w:rPr>
        <w:t>www.aeeugeniodecastro.pt</w:t>
      </w:r>
    </w:hyperlink>
    <w:r w:rsidR="00561E25" w:rsidRPr="00561E25">
      <w:rPr>
        <w:sz w:val="16"/>
        <w:szCs w:val="16"/>
      </w:rPr>
      <w:t xml:space="preserve"> </w:t>
    </w:r>
    <w:r w:rsidR="00C80B3E">
      <w:rPr>
        <w:sz w:val="16"/>
        <w:szCs w:val="16"/>
      </w:rPr>
      <w:tab/>
    </w:r>
    <w:r w:rsidR="00561E25" w:rsidRPr="0058088D">
      <w:rPr>
        <w:sz w:val="16"/>
        <w:szCs w:val="16"/>
      </w:rPr>
      <w:t xml:space="preserve">Página | </w:t>
    </w:r>
    <w:r w:rsidR="00561E25" w:rsidRPr="0058088D">
      <w:rPr>
        <w:sz w:val="16"/>
        <w:szCs w:val="16"/>
      </w:rPr>
      <w:fldChar w:fldCharType="begin"/>
    </w:r>
    <w:r w:rsidR="00561E25" w:rsidRPr="0058088D">
      <w:rPr>
        <w:sz w:val="16"/>
        <w:szCs w:val="16"/>
      </w:rPr>
      <w:instrText>PAGE   \* MERGEFORMAT</w:instrText>
    </w:r>
    <w:r w:rsidR="00561E25" w:rsidRPr="0058088D">
      <w:rPr>
        <w:sz w:val="16"/>
        <w:szCs w:val="16"/>
      </w:rPr>
      <w:fldChar w:fldCharType="separate"/>
    </w:r>
    <w:r w:rsidR="00270864">
      <w:rPr>
        <w:noProof/>
        <w:sz w:val="16"/>
        <w:szCs w:val="16"/>
      </w:rPr>
      <w:t>6</w:t>
    </w:r>
    <w:r w:rsidR="00561E25" w:rsidRPr="0058088D">
      <w:rPr>
        <w:sz w:val="16"/>
        <w:szCs w:val="16"/>
      </w:rPr>
      <w:fldChar w:fldCharType="end"/>
    </w:r>
  </w:p>
  <w:p w:rsidR="00B10905" w:rsidRPr="00D7563C" w:rsidRDefault="00B10905" w:rsidP="00D7563C">
    <w:pPr>
      <w:pStyle w:val="Rodap"/>
      <w:pBdr>
        <w:top w:val="single" w:sz="8" w:space="1" w:color="auto"/>
      </w:pBdr>
      <w:tabs>
        <w:tab w:val="clear" w:pos="8504"/>
        <w:tab w:val="right" w:pos="9921"/>
      </w:tabs>
      <w:rPr>
        <w:sz w:val="16"/>
        <w:szCs w:val="16"/>
      </w:rPr>
    </w:pPr>
    <w:proofErr w:type="gramStart"/>
    <w:r w:rsidRPr="0058088D">
      <w:rPr>
        <w:sz w:val="16"/>
        <w:szCs w:val="16"/>
      </w:rPr>
      <w:t>Email</w:t>
    </w:r>
    <w:proofErr w:type="gramEnd"/>
    <w:r w:rsidRPr="0058088D">
      <w:rPr>
        <w:sz w:val="16"/>
        <w:szCs w:val="16"/>
      </w:rPr>
      <w:t xml:space="preserve">: </w:t>
    </w:r>
    <w:hyperlink r:id="rId2" w:history="1">
      <w:r w:rsidRPr="0058088D">
        <w:rPr>
          <w:rStyle w:val="Hiperligao"/>
          <w:sz w:val="16"/>
          <w:szCs w:val="16"/>
        </w:rPr>
        <w:t>direcao@aeeugeniodecastro.pt</w:t>
      </w:r>
    </w:hyperlink>
    <w:r w:rsidR="00561E25">
      <w:rPr>
        <w:rStyle w:val="Hiperliga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EA" w:rsidRDefault="00F94FEA" w:rsidP="00161B1B">
      <w:pPr>
        <w:spacing w:after="0" w:line="240" w:lineRule="auto"/>
      </w:pPr>
      <w:r>
        <w:separator/>
      </w:r>
    </w:p>
  </w:footnote>
  <w:footnote w:type="continuationSeparator" w:id="0">
    <w:p w:rsidR="00F94FEA" w:rsidRDefault="00F94FEA" w:rsidP="0016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1B" w:rsidRPr="00ED03E2" w:rsidRDefault="006669A2" w:rsidP="00161B1B">
    <w:pPr>
      <w:pStyle w:val="Cabealho"/>
      <w:pBdr>
        <w:bottom w:val="single" w:sz="8" w:space="1" w:color="auto"/>
      </w:pBdr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308EE92" wp14:editId="78B52E67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384300" cy="243205"/>
          <wp:effectExtent l="0" t="0" r="6350" b="4445"/>
          <wp:wrapNone/>
          <wp:docPr id="9" name="Imagem 9" descr="https://www.dgeste.mec.pt/wp-content/uploads/2024/04/ME_logo2024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s://www.dgeste.mec.pt/wp-content/uploads/2024/04/ME_logo2024_horizontal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88D" w:rsidRPr="00ED03E2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F9A172F" wp14:editId="27A0D316">
          <wp:simplePos x="0" y="0"/>
          <wp:positionH relativeFrom="margin">
            <wp:posOffset>5896610</wp:posOffset>
          </wp:positionH>
          <wp:positionV relativeFrom="paragraph">
            <wp:posOffset>-232410</wp:posOffset>
          </wp:positionV>
          <wp:extent cx="396875" cy="391256"/>
          <wp:effectExtent l="0" t="0" r="3175" b="889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3" cstate="print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752" cy="395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88D" w:rsidRPr="00ED03E2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78721" wp14:editId="3A47A91F">
              <wp:simplePos x="0" y="0"/>
              <wp:positionH relativeFrom="column">
                <wp:posOffset>1461770</wp:posOffset>
              </wp:positionH>
              <wp:positionV relativeFrom="paragraph">
                <wp:posOffset>-183515</wp:posOffset>
              </wp:positionV>
              <wp:extent cx="4460240" cy="3429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024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1B1B" w:rsidRPr="00ED03E2" w:rsidRDefault="00161B1B" w:rsidP="009B2646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ED03E2">
                            <w:rPr>
                              <w:smallCaps/>
                              <w:sz w:val="28"/>
                              <w:szCs w:val="28"/>
                            </w:rPr>
                            <w:t>Agrupamento de Escolas Eugénio de Castro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F7872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margin-left:115.1pt;margin-top:-14.45pt;width:351.2pt;height:2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" filled="f" stroked="f" strokeweight=".5pt">
              <v:textbox>
                <w:txbxContent>
                  <w:p w:rsidR="00161B1B" w:rsidRPr="00ED03E2" w:rsidRDefault="00161B1B" w:rsidP="009B2646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ED03E2">
                      <w:rPr>
                        <w:smallCaps/>
                        <w:sz w:val="28"/>
                        <w:szCs w:val="28"/>
                      </w:rPr>
                      <w:t>Agrupamento de Escolas Eugénio de Castro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327"/>
    <w:multiLevelType w:val="hybridMultilevel"/>
    <w:tmpl w:val="E76A73B8"/>
    <w:lvl w:ilvl="0" w:tplc="53C884E8">
      <w:start w:val="1"/>
      <w:numFmt w:val="decimal"/>
      <w:lvlText w:val="%1 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60287B5A">
      <w:start w:val="1"/>
      <w:numFmt w:val="bullet"/>
      <w:lvlText w:val=""/>
      <w:lvlJc w:val="left"/>
      <w:pPr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81448"/>
    <w:multiLevelType w:val="hybridMultilevel"/>
    <w:tmpl w:val="89D2CC04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4C550F8B"/>
    <w:multiLevelType w:val="hybridMultilevel"/>
    <w:tmpl w:val="D2BC0254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D1730E5"/>
    <w:multiLevelType w:val="hybridMultilevel"/>
    <w:tmpl w:val="F9EEB4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23"/>
    <w:rsid w:val="00087D67"/>
    <w:rsid w:val="00091F65"/>
    <w:rsid w:val="000A2E5A"/>
    <w:rsid w:val="000C6B2D"/>
    <w:rsid w:val="000D2957"/>
    <w:rsid w:val="000D2F23"/>
    <w:rsid w:val="000E2C46"/>
    <w:rsid w:val="000F7FA8"/>
    <w:rsid w:val="001428FD"/>
    <w:rsid w:val="00161B1B"/>
    <w:rsid w:val="001658F2"/>
    <w:rsid w:val="001A1854"/>
    <w:rsid w:val="001A748E"/>
    <w:rsid w:val="001D1675"/>
    <w:rsid w:val="001E4B5C"/>
    <w:rsid w:val="002014C5"/>
    <w:rsid w:val="0021400E"/>
    <w:rsid w:val="0026221C"/>
    <w:rsid w:val="00270864"/>
    <w:rsid w:val="002D466A"/>
    <w:rsid w:val="00303027"/>
    <w:rsid w:val="0037335F"/>
    <w:rsid w:val="003950C0"/>
    <w:rsid w:val="003C4512"/>
    <w:rsid w:val="00402C0E"/>
    <w:rsid w:val="00450CC8"/>
    <w:rsid w:val="00561E25"/>
    <w:rsid w:val="00566FA0"/>
    <w:rsid w:val="0058088D"/>
    <w:rsid w:val="005B3942"/>
    <w:rsid w:val="005B4654"/>
    <w:rsid w:val="00665BD1"/>
    <w:rsid w:val="006669A2"/>
    <w:rsid w:val="00682BB0"/>
    <w:rsid w:val="00686A76"/>
    <w:rsid w:val="006A2C6D"/>
    <w:rsid w:val="006B188D"/>
    <w:rsid w:val="006B44BD"/>
    <w:rsid w:val="006B462D"/>
    <w:rsid w:val="00721581"/>
    <w:rsid w:val="00744376"/>
    <w:rsid w:val="00782EAF"/>
    <w:rsid w:val="007A6BC3"/>
    <w:rsid w:val="007D25C9"/>
    <w:rsid w:val="008226DB"/>
    <w:rsid w:val="008617EB"/>
    <w:rsid w:val="0088091D"/>
    <w:rsid w:val="008B5386"/>
    <w:rsid w:val="009274D1"/>
    <w:rsid w:val="00930B0C"/>
    <w:rsid w:val="009561DD"/>
    <w:rsid w:val="009715BB"/>
    <w:rsid w:val="00971E97"/>
    <w:rsid w:val="009A031A"/>
    <w:rsid w:val="009A3DEC"/>
    <w:rsid w:val="009A7E92"/>
    <w:rsid w:val="009B2646"/>
    <w:rsid w:val="009C628C"/>
    <w:rsid w:val="00A15A73"/>
    <w:rsid w:val="00A15D1C"/>
    <w:rsid w:val="00A36286"/>
    <w:rsid w:val="00A43CCA"/>
    <w:rsid w:val="00AA3EFF"/>
    <w:rsid w:val="00AA68F7"/>
    <w:rsid w:val="00AC014C"/>
    <w:rsid w:val="00AC5403"/>
    <w:rsid w:val="00AE31C6"/>
    <w:rsid w:val="00B10905"/>
    <w:rsid w:val="00B56DDC"/>
    <w:rsid w:val="00B91F15"/>
    <w:rsid w:val="00BB12CE"/>
    <w:rsid w:val="00C269ED"/>
    <w:rsid w:val="00C56F13"/>
    <w:rsid w:val="00C80B3E"/>
    <w:rsid w:val="00C95848"/>
    <w:rsid w:val="00CA212A"/>
    <w:rsid w:val="00CA35B7"/>
    <w:rsid w:val="00CA41BD"/>
    <w:rsid w:val="00CE57DA"/>
    <w:rsid w:val="00D7563C"/>
    <w:rsid w:val="00D9188A"/>
    <w:rsid w:val="00DE0595"/>
    <w:rsid w:val="00E377B3"/>
    <w:rsid w:val="00E52DEC"/>
    <w:rsid w:val="00EC6E9D"/>
    <w:rsid w:val="00ED03E2"/>
    <w:rsid w:val="00F42FA6"/>
    <w:rsid w:val="00F66701"/>
    <w:rsid w:val="00F94FEA"/>
    <w:rsid w:val="00FA50A1"/>
    <w:rsid w:val="00FE0BF5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F887F4-C2E1-4D39-BD3B-D4E5BD57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3C"/>
    <w:pPr>
      <w:spacing w:after="200" w:line="276" w:lineRule="auto"/>
    </w:pPr>
    <w:rPr>
      <w:rFonts w:ascii="Calibri" w:eastAsia="Calibri" w:hAnsi="Calibri" w:cs="Times New Roman"/>
    </w:rPr>
  </w:style>
  <w:style w:type="paragraph" w:styleId="Cabealho4">
    <w:name w:val="heading 4"/>
    <w:basedOn w:val="Normal"/>
    <w:link w:val="Cabealho4Carter"/>
    <w:uiPriority w:val="9"/>
    <w:qFormat/>
    <w:rsid w:val="00682B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014C"/>
    <w:pPr>
      <w:ind w:left="720"/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rsid w:val="00682BB0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0C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61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1B1B"/>
  </w:style>
  <w:style w:type="paragraph" w:styleId="Rodap">
    <w:name w:val="footer"/>
    <w:basedOn w:val="Normal"/>
    <w:link w:val="RodapCarter"/>
    <w:uiPriority w:val="99"/>
    <w:unhideWhenUsed/>
    <w:rsid w:val="00161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1B1B"/>
  </w:style>
  <w:style w:type="character" w:styleId="Hiperligao">
    <w:name w:val="Hyperlink"/>
    <w:basedOn w:val="Tipodeletrapredefinidodopargrafo"/>
    <w:uiPriority w:val="99"/>
    <w:unhideWhenUsed/>
    <w:rsid w:val="00B10905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10905"/>
    <w:rPr>
      <w:color w:val="605E5C"/>
      <w:shd w:val="clear" w:color="auto" w:fill="E1DFDD"/>
    </w:rPr>
  </w:style>
  <w:style w:type="paragraph" w:customStyle="1" w:styleId="Default">
    <w:name w:val="Default"/>
    <w:rsid w:val="00D756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aeeugeniodecastro.pt" TargetMode="External"/><Relationship Id="rId1" Type="http://schemas.openxmlformats.org/officeDocument/2006/relationships/hyperlink" Target="http://www.aeeugeniodecastro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dgeste.mec.pt/wp-content/uploads/2024/04/ME_logo2024_horizontal.png" TargetMode="External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\Documents\Modelos%20Personalizados%20do%20Office\_Modelo%20Geral%20Documentos%20AEEC%20-%20vertic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84D72-F578-494D-8383-93309E74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_Modelo Geral Documentos AEEC - vertical.dotx</Template>
  <TotalTime>22</TotalTime>
  <Pages>6</Pages>
  <Words>2264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3</cp:revision>
  <cp:lastPrinted>2021-09-10T16:15:00Z</cp:lastPrinted>
  <dcterms:created xsi:type="dcterms:W3CDTF">2025-07-02T09:51:00Z</dcterms:created>
  <dcterms:modified xsi:type="dcterms:W3CDTF">2025-07-02T10:17:00Z</dcterms:modified>
</cp:coreProperties>
</file>